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F0" w:rsidRPr="0087462A" w:rsidRDefault="00091F96" w:rsidP="004321F0">
      <w:pPr>
        <w:jc w:val="center"/>
        <w:rPr>
          <w:rFonts w:eastAsia="標楷體"/>
          <w:b/>
          <w:color w:val="000000"/>
          <w:sz w:val="36"/>
          <w:szCs w:val="40"/>
        </w:rPr>
      </w:pPr>
      <w:r w:rsidRPr="0021541A">
        <w:rPr>
          <w:rFonts w:ascii="標楷體" w:eastAsia="標楷體" w:hAnsi="標楷體" w:hint="eastAsia"/>
          <w:sz w:val="32"/>
          <w:szCs w:val="32"/>
        </w:rPr>
        <w:t>104</w:t>
      </w:r>
      <w:r w:rsidRPr="0021541A">
        <w:rPr>
          <w:rFonts w:ascii="標楷體" w:eastAsia="標楷體" w:hAnsi="標楷體"/>
          <w:sz w:val="32"/>
          <w:szCs w:val="32"/>
        </w:rPr>
        <w:t>未來想像課程</w:t>
      </w:r>
      <w:r w:rsidRPr="0021541A">
        <w:rPr>
          <w:rFonts w:ascii="標楷體" w:eastAsia="標楷體" w:hAnsi="標楷體" w:hint="eastAsia"/>
          <w:sz w:val="32"/>
          <w:szCs w:val="32"/>
        </w:rPr>
        <w:t>設計-城市迪斯可</w:t>
      </w:r>
    </w:p>
    <w:p w:rsidR="004321F0" w:rsidRPr="0087462A" w:rsidRDefault="004321F0" w:rsidP="005C0F49">
      <w:pPr>
        <w:spacing w:beforeLines="50" w:before="180" w:afterLines="50" w:after="180"/>
        <w:rPr>
          <w:rFonts w:eastAsia="標楷體"/>
          <w:color w:val="000000"/>
        </w:rPr>
      </w:pPr>
      <w:r w:rsidRPr="0087462A">
        <w:rPr>
          <w:rFonts w:eastAsia="標楷體"/>
          <w:color w:val="000000"/>
        </w:rPr>
        <w:t>壹、主題</w:t>
      </w:r>
      <w:r w:rsidRPr="0087462A">
        <w:rPr>
          <w:rFonts w:eastAsia="標楷體"/>
          <w:b/>
          <w:color w:val="000000"/>
        </w:rPr>
        <w:t>：</w:t>
      </w:r>
      <w:bookmarkStart w:id="0" w:name="_GoBack"/>
      <w:r w:rsidR="00AC308F" w:rsidRPr="00091F96">
        <w:rPr>
          <w:rFonts w:eastAsia="標楷體" w:hint="eastAsia"/>
          <w:color w:val="000000"/>
        </w:rPr>
        <w:t>未來</w:t>
      </w:r>
      <w:r w:rsidR="00DC03B3" w:rsidRPr="00091F96">
        <w:rPr>
          <w:rFonts w:eastAsia="標楷體" w:hint="eastAsia"/>
          <w:color w:val="000000"/>
        </w:rPr>
        <w:t>科學夢</w:t>
      </w:r>
      <w:bookmarkEnd w:id="0"/>
    </w:p>
    <w:p w:rsidR="004321F0" w:rsidRDefault="004321F0" w:rsidP="005C0F49">
      <w:pPr>
        <w:snapToGrid w:val="0"/>
        <w:spacing w:afterLines="50" w:after="180"/>
        <w:rPr>
          <w:rFonts w:eastAsia="標楷體" w:hint="eastAsia"/>
          <w:color w:val="000000"/>
        </w:rPr>
      </w:pPr>
      <w:r w:rsidRPr="0087462A">
        <w:rPr>
          <w:rFonts w:eastAsia="標楷體"/>
          <w:color w:val="000000"/>
        </w:rPr>
        <w:t>貳、設計理念：</w:t>
      </w:r>
      <w:r w:rsidRPr="0087462A">
        <w:rPr>
          <w:rFonts w:eastAsia="標楷體"/>
          <w:color w:val="000000"/>
        </w:rPr>
        <w:t xml:space="preserve"> </w:t>
      </w:r>
    </w:p>
    <w:p w:rsidR="00D205FC" w:rsidRDefault="00D205FC" w:rsidP="005C0F49">
      <w:pPr>
        <w:snapToGrid w:val="0"/>
        <w:spacing w:afterLines="50" w:after="1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一、能察覺生活環境中所存在的問題，且進行腦力激盪，提出問題解決策略。</w:t>
      </w:r>
    </w:p>
    <w:p w:rsidR="00D205FC" w:rsidRPr="0087462A" w:rsidRDefault="00D205FC" w:rsidP="005C0F49">
      <w:pPr>
        <w:snapToGrid w:val="0"/>
        <w:spacing w:afterLines="50" w:after="1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二、透過實際創作，將想法具體化。在作品分享與互評的過程中學生可藉此培養客觀與謙卑的心，能給予同學適當的回饋，並虛心接受指教。</w:t>
      </w:r>
    </w:p>
    <w:p w:rsidR="00211377" w:rsidRPr="0087462A" w:rsidRDefault="004321F0" w:rsidP="005C0F49">
      <w:pPr>
        <w:snapToGrid w:val="0"/>
        <w:spacing w:beforeLines="50" w:before="180"/>
        <w:rPr>
          <w:rFonts w:eastAsia="標楷體"/>
          <w:color w:val="000000"/>
        </w:rPr>
      </w:pPr>
      <w:r w:rsidRPr="0087462A">
        <w:rPr>
          <w:rFonts w:eastAsia="標楷體"/>
          <w:color w:val="000000"/>
        </w:rPr>
        <w:t>参、設計架構</w:t>
      </w:r>
      <w:r w:rsidR="00211377">
        <w:rPr>
          <w:rFonts w:eastAsia="標楷體"/>
          <w:noProof/>
          <w:color w:val="000000"/>
        </w:rPr>
        <w:drawing>
          <wp:inline distT="0" distB="0" distL="0" distR="0">
            <wp:extent cx="6052705" cy="1873561"/>
            <wp:effectExtent l="38100" t="0" r="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321F0" w:rsidRPr="0087462A" w:rsidRDefault="004321F0" w:rsidP="005C0F49">
      <w:pPr>
        <w:spacing w:beforeLines="50" w:before="180" w:afterLines="50" w:after="180"/>
        <w:rPr>
          <w:rFonts w:eastAsia="標楷體"/>
          <w:color w:val="000000"/>
        </w:rPr>
      </w:pPr>
      <w:r w:rsidRPr="0087462A">
        <w:rPr>
          <w:rFonts w:eastAsia="標楷體"/>
          <w:color w:val="000000"/>
        </w:rPr>
        <w:t>肆、教學活動</w:t>
      </w:r>
    </w:p>
    <w:tbl>
      <w:tblPr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720"/>
        <w:gridCol w:w="536"/>
        <w:gridCol w:w="1874"/>
        <w:gridCol w:w="1276"/>
        <w:gridCol w:w="283"/>
        <w:gridCol w:w="709"/>
        <w:gridCol w:w="142"/>
        <w:gridCol w:w="1134"/>
        <w:gridCol w:w="113"/>
        <w:gridCol w:w="1105"/>
      </w:tblGrid>
      <w:tr w:rsidR="007F11FF" w:rsidRPr="003E0999" w:rsidTr="007F11FF"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7F11FF" w:rsidRDefault="007F11FF" w:rsidP="007A4F2E">
            <w:pPr>
              <w:adjustRightInd w:val="0"/>
              <w:snapToGrid w:val="0"/>
              <w:jc w:val="center"/>
              <w:rPr>
                <w:rFonts w:eastAsia="標楷體"/>
                <w:b/>
                <w:color w:val="000000"/>
              </w:rPr>
            </w:pPr>
            <w:r w:rsidRPr="007F11FF">
              <w:rPr>
                <w:rFonts w:eastAsia="標楷體" w:hint="eastAsia"/>
                <w:b/>
                <w:color w:val="000000"/>
              </w:rPr>
              <w:t>領域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D15D82" w:rsidRDefault="007F11FF" w:rsidP="007A4F2E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創造力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7F11FF" w:rsidRDefault="007F11FF" w:rsidP="007A4F2E">
            <w:pPr>
              <w:adjustRightInd w:val="0"/>
              <w:snapToGrid w:val="0"/>
              <w:rPr>
                <w:rFonts w:eastAsia="標楷體"/>
                <w:b/>
                <w:color w:val="000000"/>
              </w:rPr>
            </w:pPr>
            <w:r w:rsidRPr="007F11FF">
              <w:rPr>
                <w:rFonts w:eastAsia="標楷體"/>
                <w:b/>
                <w:color w:val="000000"/>
              </w:rPr>
              <w:t>教材版本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D15D82" w:rsidRDefault="007F11FF" w:rsidP="007A4F2E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自編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7F11FF" w:rsidRDefault="007F11FF" w:rsidP="007A4F2E">
            <w:pPr>
              <w:adjustRightInd w:val="0"/>
              <w:snapToGrid w:val="0"/>
              <w:rPr>
                <w:rFonts w:eastAsia="標楷體"/>
                <w:b/>
                <w:color w:val="000000"/>
              </w:rPr>
            </w:pPr>
            <w:r w:rsidRPr="007F11FF">
              <w:rPr>
                <w:rFonts w:eastAsia="標楷體" w:hint="eastAsia"/>
                <w:b/>
                <w:color w:val="000000"/>
              </w:rPr>
              <w:t>設計者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D15D82" w:rsidRDefault="007F11FF" w:rsidP="007A4F2E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戴荺蓁</w:t>
            </w:r>
          </w:p>
        </w:tc>
      </w:tr>
      <w:tr w:rsidR="007F11FF" w:rsidRPr="003E0999" w:rsidTr="007F11FF"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11FF" w:rsidRP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b/>
                <w:color w:val="000000"/>
              </w:rPr>
            </w:pPr>
            <w:r w:rsidRPr="007F11FF">
              <w:rPr>
                <w:rFonts w:eastAsia="標楷體"/>
                <w:b/>
                <w:color w:val="000000"/>
              </w:rPr>
              <w:t>單元名稱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未來科學夢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7F11FF" w:rsidRDefault="007F11FF" w:rsidP="007F11FF">
            <w:pPr>
              <w:adjustRightInd w:val="0"/>
              <w:snapToGrid w:val="0"/>
              <w:rPr>
                <w:rFonts w:eastAsia="標楷體"/>
                <w:b/>
                <w:color w:val="000000"/>
              </w:rPr>
            </w:pPr>
            <w:r w:rsidRPr="007F11FF">
              <w:rPr>
                <w:rFonts w:eastAsia="標楷體"/>
                <w:b/>
                <w:color w:val="000000"/>
              </w:rPr>
              <w:t>教學年級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四</w:t>
            </w:r>
            <w:r w:rsidRPr="00D15D82">
              <w:rPr>
                <w:rFonts w:eastAsia="標楷體"/>
                <w:color w:val="000000"/>
              </w:rPr>
              <w:t>年級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7F11FF" w:rsidRDefault="007F11FF" w:rsidP="007F11FF">
            <w:pPr>
              <w:adjustRightInd w:val="0"/>
              <w:snapToGrid w:val="0"/>
              <w:rPr>
                <w:rFonts w:eastAsia="標楷體"/>
                <w:b/>
                <w:color w:val="000000"/>
              </w:rPr>
            </w:pPr>
            <w:r w:rsidRPr="007F11FF">
              <w:rPr>
                <w:rFonts w:eastAsia="標楷體"/>
                <w:b/>
                <w:color w:val="000000"/>
              </w:rPr>
              <w:t>教學時間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20</w:t>
            </w:r>
            <w:r w:rsidRPr="00D15D82">
              <w:rPr>
                <w:rFonts w:eastAsia="標楷體" w:hint="eastAsia"/>
                <w:color w:val="000000"/>
              </w:rPr>
              <w:t>0</w:t>
            </w:r>
            <w:r w:rsidRPr="00D15D82">
              <w:rPr>
                <w:rFonts w:eastAsia="標楷體"/>
                <w:color w:val="000000"/>
              </w:rPr>
              <w:t>分鐘</w:t>
            </w:r>
          </w:p>
        </w:tc>
      </w:tr>
      <w:tr w:rsidR="007F11FF" w:rsidRPr="003E0999" w:rsidTr="007A4F2E">
        <w:tc>
          <w:tcPr>
            <w:tcW w:w="522" w:type="dxa"/>
            <w:vMerge w:val="restart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</w:t>
            </w: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學</w:t>
            </w: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研</w:t>
            </w: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究</w:t>
            </w:r>
          </w:p>
        </w:tc>
        <w:tc>
          <w:tcPr>
            <w:tcW w:w="1256" w:type="dxa"/>
            <w:gridSpan w:val="2"/>
            <w:vAlign w:val="center"/>
          </w:tcPr>
          <w:p w:rsidR="007F11FF" w:rsidRPr="00D15D82" w:rsidRDefault="007F11FF" w:rsidP="007F11FF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教材分析</w:t>
            </w:r>
            <w:r w:rsidRPr="00D15D82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6636" w:type="dxa"/>
            <w:gridSpan w:val="8"/>
          </w:tcPr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透過欣賞藝術作品，引導學生反思作品背後所要傳達的象徵意義，並思考環境所遭遇的問題與解決策略。</w:t>
            </w:r>
          </w:p>
        </w:tc>
      </w:tr>
      <w:tr w:rsidR="007F11FF" w:rsidRPr="003E0999" w:rsidTr="007A4F2E">
        <w:tc>
          <w:tcPr>
            <w:tcW w:w="522" w:type="dxa"/>
            <w:vMerge/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</w:tc>
        <w:tc>
          <w:tcPr>
            <w:tcW w:w="1256" w:type="dxa"/>
            <w:gridSpan w:val="2"/>
            <w:vAlign w:val="center"/>
          </w:tcPr>
          <w:p w:rsidR="007F11FF" w:rsidRPr="00D15D82" w:rsidRDefault="007F11FF" w:rsidP="007F11FF">
            <w:pPr>
              <w:widowControl/>
              <w:adjustRightInd w:val="0"/>
              <w:snapToGrid w:val="0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能力指標</w:t>
            </w:r>
          </w:p>
        </w:tc>
        <w:tc>
          <w:tcPr>
            <w:tcW w:w="6636" w:type="dxa"/>
            <w:gridSpan w:val="8"/>
          </w:tcPr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 xml:space="preserve">1-1-2-3 </w:t>
            </w:r>
            <w:r w:rsidRPr="00D15D82">
              <w:rPr>
                <w:rFonts w:eastAsia="標楷體"/>
                <w:color w:val="000000"/>
              </w:rPr>
              <w:t>能以具體的方式展現出自己的想法與點子</w:t>
            </w:r>
          </w:p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 xml:space="preserve">1-1-2-2 </w:t>
            </w:r>
            <w:r w:rsidRPr="00D15D82">
              <w:rPr>
                <w:rFonts w:eastAsia="標楷體"/>
                <w:color w:val="000000"/>
              </w:rPr>
              <w:t>能分享自己對於從未發生過的事的想像</w:t>
            </w:r>
          </w:p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 xml:space="preserve">2-2-1-4 </w:t>
            </w:r>
            <w:r w:rsidRPr="00D15D82">
              <w:rPr>
                <w:rFonts w:eastAsia="標楷體"/>
                <w:color w:val="000000"/>
              </w:rPr>
              <w:t>能針對各種構想加以探討調整的可能性</w:t>
            </w:r>
            <w:r w:rsidRPr="00D15D82">
              <w:rPr>
                <w:rFonts w:eastAsia="標楷體"/>
                <w:color w:val="000000"/>
              </w:rPr>
              <w:t>(</w:t>
            </w:r>
            <w:r w:rsidRPr="00D15D82">
              <w:rPr>
                <w:rFonts w:eastAsia="標楷體"/>
                <w:color w:val="000000"/>
              </w:rPr>
              <w:t>如：取代、結合、消除、擴大等</w:t>
            </w:r>
            <w:r w:rsidRPr="00D15D82">
              <w:rPr>
                <w:rFonts w:eastAsia="標楷體"/>
                <w:color w:val="000000"/>
              </w:rPr>
              <w:t>)</w:t>
            </w:r>
          </w:p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 xml:space="preserve">2-2-1-5 </w:t>
            </w:r>
            <w:r w:rsidRPr="00D15D82">
              <w:rPr>
                <w:rFonts w:eastAsia="標楷體"/>
                <w:color w:val="000000"/>
              </w:rPr>
              <w:t>能善用各種方式讓自己產生不同的構想</w:t>
            </w:r>
            <w:r w:rsidRPr="00D15D82">
              <w:rPr>
                <w:rFonts w:eastAsia="標楷體"/>
                <w:color w:val="000000"/>
              </w:rPr>
              <w:t>(</w:t>
            </w:r>
            <w:r w:rsidRPr="00D15D82">
              <w:rPr>
                <w:rFonts w:eastAsia="標楷體"/>
                <w:color w:val="000000"/>
              </w:rPr>
              <w:t>如：水平思考、腦力激盪、六</w:t>
            </w:r>
            <w:r w:rsidRPr="00D15D82">
              <w:rPr>
                <w:rFonts w:eastAsia="標楷體"/>
                <w:color w:val="000000"/>
              </w:rPr>
              <w:t xml:space="preserve"> w</w:t>
            </w:r>
            <w:r w:rsidRPr="00D15D82">
              <w:rPr>
                <w:rFonts w:eastAsia="標楷體"/>
                <w:color w:val="000000"/>
              </w:rPr>
              <w:t>、</w:t>
            </w:r>
            <w:r w:rsidRPr="00D15D82">
              <w:rPr>
                <w:rFonts w:eastAsia="標楷體"/>
                <w:color w:val="000000"/>
              </w:rPr>
              <w:t xml:space="preserve"> </w:t>
            </w:r>
            <w:r w:rsidRPr="00D15D82">
              <w:rPr>
                <w:rFonts w:eastAsia="標楷體"/>
                <w:color w:val="000000"/>
              </w:rPr>
              <w:t>心智圖等</w:t>
            </w:r>
            <w:r w:rsidRPr="00D15D82">
              <w:rPr>
                <w:rFonts w:eastAsia="標楷體"/>
                <w:color w:val="000000"/>
              </w:rPr>
              <w:t>)</w:t>
            </w:r>
          </w:p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 xml:space="preserve">2-4-2-2 </w:t>
            </w:r>
            <w:r w:rsidRPr="00D15D82">
              <w:rPr>
                <w:rFonts w:eastAsia="標楷體"/>
                <w:color w:val="000000"/>
              </w:rPr>
              <w:t>能融合客觀與主觀的面向自行設定評冹標準</w:t>
            </w:r>
          </w:p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 xml:space="preserve">4-2-1-4 </w:t>
            </w:r>
            <w:r w:rsidRPr="00D15D82">
              <w:rPr>
                <w:rFonts w:eastAsia="標楷體"/>
                <w:color w:val="000000"/>
              </w:rPr>
              <w:t>能根據他人的回饋改進錯誤與失敗</w:t>
            </w:r>
          </w:p>
        </w:tc>
      </w:tr>
      <w:tr w:rsidR="007F11FF" w:rsidRPr="003E0999" w:rsidTr="007A4F2E">
        <w:tc>
          <w:tcPr>
            <w:tcW w:w="522" w:type="dxa"/>
            <w:vMerge/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</w:tc>
        <w:tc>
          <w:tcPr>
            <w:tcW w:w="1256" w:type="dxa"/>
            <w:gridSpan w:val="2"/>
            <w:vAlign w:val="center"/>
          </w:tcPr>
          <w:p w:rsidR="007F11FF" w:rsidRPr="00D15D82" w:rsidRDefault="007F11FF" w:rsidP="007F11FF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教學資源</w:t>
            </w:r>
            <w:r w:rsidRPr="00D15D82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6636" w:type="dxa"/>
            <w:gridSpan w:val="8"/>
          </w:tcPr>
          <w:p w:rsidR="007F11FF" w:rsidRPr="00D15D82" w:rsidRDefault="007F11FF" w:rsidP="007F11FF">
            <w:pPr>
              <w:widowControl/>
              <w:tabs>
                <w:tab w:val="num" w:pos="305"/>
              </w:tabs>
              <w:adjustRightInd w:val="0"/>
              <w:snapToGrid w:val="0"/>
              <w:ind w:left="480" w:hanging="480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廣達游於藝</w:t>
            </w:r>
            <w:r w:rsidRPr="00D15D82">
              <w:rPr>
                <w:rFonts w:eastAsia="標楷體" w:hint="eastAsia"/>
                <w:color w:val="000000"/>
              </w:rPr>
              <w:t>-</w:t>
            </w:r>
            <w:r w:rsidRPr="00D15D82">
              <w:rPr>
                <w:rFonts w:eastAsia="標楷體" w:hint="eastAsia"/>
                <w:color w:val="000000"/>
              </w:rPr>
              <w:t>大未來兒童導覽手冊、</w:t>
            </w:r>
            <w:r>
              <w:rPr>
                <w:rFonts w:eastAsia="標楷體" w:hint="eastAsia"/>
                <w:color w:val="000000"/>
              </w:rPr>
              <w:t>投影機、白紙、心智圖、圖畫紙</w:t>
            </w:r>
            <w:r w:rsidRPr="00D15D82">
              <w:rPr>
                <w:rFonts w:eastAsia="標楷體" w:hint="eastAsia"/>
                <w:color w:val="000000"/>
              </w:rPr>
              <w:t>、互評表</w:t>
            </w:r>
          </w:p>
        </w:tc>
      </w:tr>
      <w:tr w:rsidR="007F11FF" w:rsidRPr="003E0999" w:rsidTr="007A4F2E">
        <w:tc>
          <w:tcPr>
            <w:tcW w:w="522" w:type="dxa"/>
            <w:vMerge/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</w:tc>
        <w:tc>
          <w:tcPr>
            <w:tcW w:w="1256" w:type="dxa"/>
            <w:gridSpan w:val="2"/>
            <w:vAlign w:val="center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教學目標</w:t>
            </w:r>
          </w:p>
        </w:tc>
        <w:tc>
          <w:tcPr>
            <w:tcW w:w="6636" w:type="dxa"/>
            <w:gridSpan w:val="8"/>
          </w:tcPr>
          <w:p w:rsidR="007F11FF" w:rsidRPr="00D15D82" w:rsidRDefault="007F11FF" w:rsidP="007F11FF">
            <w:pPr>
              <w:pStyle w:val="a3"/>
              <w:widowControl/>
              <w:numPr>
                <w:ilvl w:val="0"/>
                <w:numId w:val="1"/>
              </w:numPr>
              <w:tabs>
                <w:tab w:val="num" w:pos="305"/>
              </w:tabs>
              <w:adjustRightInd w:val="0"/>
              <w:snapToGrid w:val="0"/>
              <w:ind w:leftChars="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能提出現有環境、生活問題。</w:t>
            </w:r>
          </w:p>
          <w:p w:rsidR="007F11FF" w:rsidRPr="00D15D82" w:rsidRDefault="007F11FF" w:rsidP="007F11FF">
            <w:pPr>
              <w:pStyle w:val="a3"/>
              <w:widowControl/>
              <w:numPr>
                <w:ilvl w:val="0"/>
                <w:numId w:val="1"/>
              </w:numPr>
              <w:tabs>
                <w:tab w:val="num" w:pos="305"/>
              </w:tabs>
              <w:adjustRightInd w:val="0"/>
              <w:snapToGrid w:val="0"/>
              <w:ind w:leftChars="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可以結合未來科技提出問題解決策略。</w:t>
            </w:r>
          </w:p>
          <w:p w:rsidR="007F11FF" w:rsidRDefault="007F11FF" w:rsidP="007F11FF">
            <w:pPr>
              <w:pStyle w:val="a3"/>
              <w:widowControl/>
              <w:numPr>
                <w:ilvl w:val="0"/>
                <w:numId w:val="1"/>
              </w:numPr>
              <w:tabs>
                <w:tab w:val="num" w:pos="305"/>
              </w:tabs>
              <w:adjustRightInd w:val="0"/>
              <w:snapToGrid w:val="0"/>
              <w:ind w:leftChars="0"/>
              <w:jc w:val="both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能發揮創造力，利用圖畫呈現未來世界。</w:t>
            </w:r>
          </w:p>
          <w:p w:rsidR="007F11FF" w:rsidRPr="00D15D82" w:rsidRDefault="007F11FF" w:rsidP="007F11FF">
            <w:pPr>
              <w:pStyle w:val="a3"/>
              <w:widowControl/>
              <w:numPr>
                <w:ilvl w:val="0"/>
                <w:numId w:val="1"/>
              </w:numPr>
              <w:tabs>
                <w:tab w:val="num" w:pos="305"/>
              </w:tabs>
              <w:adjustRightInd w:val="0"/>
              <w:snapToGrid w:val="0"/>
              <w:ind w:leftChars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能清楚說明創作理念，並根據回饋檢討改進。</w:t>
            </w:r>
          </w:p>
        </w:tc>
      </w:tr>
      <w:tr w:rsidR="007F11FF" w:rsidRPr="003E0999" w:rsidTr="00EF31DD">
        <w:trPr>
          <w:trHeight w:val="841"/>
        </w:trPr>
        <w:tc>
          <w:tcPr>
            <w:tcW w:w="522" w:type="dxa"/>
            <w:vMerge/>
          </w:tcPr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</w:tc>
        <w:tc>
          <w:tcPr>
            <w:tcW w:w="1256" w:type="dxa"/>
            <w:gridSpan w:val="2"/>
            <w:vAlign w:val="center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教學策略</w:t>
            </w:r>
          </w:p>
        </w:tc>
        <w:tc>
          <w:tcPr>
            <w:tcW w:w="6636" w:type="dxa"/>
            <w:gridSpan w:val="8"/>
          </w:tcPr>
          <w:p w:rsidR="00D13803" w:rsidRPr="00EF31DD" w:rsidRDefault="00D13803" w:rsidP="00EF31DD">
            <w:pPr>
              <w:widowControl/>
              <w:tabs>
                <w:tab w:val="num" w:pos="305"/>
              </w:tabs>
              <w:adjustRightInd w:val="0"/>
              <w:snapToGrid w:val="0"/>
              <w:spacing w:beforeLines="75" w:before="270"/>
              <w:ind w:left="480" w:hanging="48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問題教學法</w:t>
            </w:r>
            <w:r w:rsidR="00EF31DD">
              <w:rPr>
                <w:rFonts w:eastAsia="標楷體" w:hint="eastAsia"/>
                <w:color w:val="000000"/>
              </w:rPr>
              <w:t>、</w:t>
            </w:r>
            <w:r w:rsidR="007F11FF">
              <w:rPr>
                <w:rFonts w:eastAsia="標楷體" w:hint="eastAsia"/>
                <w:color w:val="000000"/>
              </w:rPr>
              <w:t>發表教學法</w:t>
            </w:r>
          </w:p>
        </w:tc>
      </w:tr>
      <w:tr w:rsidR="007F11FF" w:rsidRPr="003E0999" w:rsidTr="007A4F2E">
        <w:tc>
          <w:tcPr>
            <w:tcW w:w="1242" w:type="dxa"/>
            <w:gridSpan w:val="2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lastRenderedPageBreak/>
              <w:t>活動名稱</w:t>
            </w:r>
          </w:p>
        </w:tc>
        <w:tc>
          <w:tcPr>
            <w:tcW w:w="3969" w:type="dxa"/>
            <w:gridSpan w:val="4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教學流程</w:t>
            </w:r>
          </w:p>
        </w:tc>
        <w:tc>
          <w:tcPr>
            <w:tcW w:w="709" w:type="dxa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時間</w:t>
            </w:r>
          </w:p>
        </w:tc>
        <w:tc>
          <w:tcPr>
            <w:tcW w:w="1276" w:type="dxa"/>
            <w:gridSpan w:val="2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教學資源</w:t>
            </w:r>
          </w:p>
        </w:tc>
        <w:tc>
          <w:tcPr>
            <w:tcW w:w="1218" w:type="dxa"/>
            <w:gridSpan w:val="2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/>
                <w:color w:val="000000"/>
              </w:rPr>
              <w:t>評量</w:t>
            </w:r>
          </w:p>
        </w:tc>
      </w:tr>
      <w:tr w:rsidR="007F11FF" w:rsidRPr="003E0999" w:rsidTr="007A4F2E">
        <w:tc>
          <w:tcPr>
            <w:tcW w:w="1242" w:type="dxa"/>
            <w:gridSpan w:val="2"/>
          </w:tcPr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預想未來</w:t>
            </w: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D13803" w:rsidRPr="00D15D82" w:rsidRDefault="00D13803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遇見未來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D13803" w:rsidRDefault="00D13803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創作未來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創作未來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D13803" w:rsidRDefault="00D13803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041019" w:rsidRPr="00D13803" w:rsidRDefault="00041019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分享未來</w:t>
            </w:r>
          </w:p>
        </w:tc>
        <w:tc>
          <w:tcPr>
            <w:tcW w:w="3969" w:type="dxa"/>
            <w:gridSpan w:val="4"/>
          </w:tcPr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-</w:t>
            </w:r>
            <w:r>
              <w:rPr>
                <w:rFonts w:eastAsia="標楷體" w:hint="eastAsia"/>
                <w:color w:val="000000"/>
              </w:rPr>
              <w:t>第一節課開始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準備活動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Pr="00B41DA6" w:rsidRDefault="007F11FF" w:rsidP="007F11FF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eastAsia="標楷體"/>
                <w:color w:val="000000"/>
              </w:rPr>
            </w:pPr>
            <w:r w:rsidRPr="00B41DA6">
              <w:rPr>
                <w:rFonts w:eastAsia="標楷體" w:hint="eastAsia"/>
                <w:color w:val="000000"/>
              </w:rPr>
              <w:t>引導學生瀏覽大未來兒童導覽手冊，並講解作品創作意義。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發展活動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rPr>
                <w:rFonts w:eastAsia="標楷體"/>
                <w:color w:val="000000"/>
              </w:rPr>
            </w:pPr>
            <w:r w:rsidRPr="00B41DA6">
              <w:rPr>
                <w:rFonts w:eastAsia="標楷體" w:hint="eastAsia"/>
                <w:color w:val="000000"/>
              </w:rPr>
              <w:t>引導學生思考生活中的問題，並想像未來可以有</w:t>
            </w:r>
            <w:r>
              <w:rPr>
                <w:rFonts w:eastAsia="標楷體" w:hint="eastAsia"/>
                <w:color w:val="000000"/>
              </w:rPr>
              <w:t>哪</w:t>
            </w:r>
            <w:r w:rsidRPr="00B41DA6">
              <w:rPr>
                <w:rFonts w:eastAsia="標楷體" w:hint="eastAsia"/>
                <w:color w:val="000000"/>
              </w:rPr>
              <w:t>些科技可以改善現況</w:t>
            </w:r>
            <w:r>
              <w:rPr>
                <w:rFonts w:eastAsia="標楷體" w:hint="eastAsia"/>
                <w:color w:val="000000"/>
              </w:rPr>
              <w:t>，或者可對環境有助益？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綜合活動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Pr="00B41DA6" w:rsidRDefault="007F11FF" w:rsidP="007F11FF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發下空白紙，請學生利用心智圖將想法整理出來。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第一節課結束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第二節課開始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準備活動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學生分享上堂課心智圖內容。</w:t>
            </w:r>
          </w:p>
          <w:p w:rsidR="007F11FF" w:rsidRPr="007F4650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發展活動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發下圖畫紙，請學生根據心智圖上的想法，以圖畫方式創作出自己心中未來世界的樣貌。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先擬草稿</w:t>
            </w:r>
            <w:r>
              <w:rPr>
                <w:rFonts w:eastAsia="標楷體" w:hint="eastAsia"/>
                <w:color w:val="000000"/>
              </w:rPr>
              <w:t>)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綜合活動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發下互評表，說明回饋分方式與評分標準。</w:t>
            </w:r>
          </w:p>
          <w:p w:rsidR="007F11FF" w:rsidRPr="007F4650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2.</w:t>
            </w:r>
            <w:r>
              <w:rPr>
                <w:rFonts w:eastAsia="標楷體" w:hint="eastAsia"/>
                <w:color w:val="000000"/>
              </w:rPr>
              <w:t>學生輪流上台分享創作理念、介紹自己的作品，並接受台下同學給予回饋及發問。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第二節課結束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第三節課開始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準備活動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1. </w:t>
            </w:r>
            <w:r>
              <w:rPr>
                <w:rFonts w:eastAsia="標楷體" w:hint="eastAsia"/>
                <w:color w:val="000000"/>
              </w:rPr>
              <w:t>提醒學生上次同儕及教師針對草稿的回饋內容。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發展活動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發下草稿紙，請學生修改草稿。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2.</w:t>
            </w:r>
            <w:r>
              <w:rPr>
                <w:rFonts w:eastAsia="標楷體" w:hint="eastAsia"/>
                <w:color w:val="000000"/>
              </w:rPr>
              <w:t>完成草稿描邊。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綜合活動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學生分享修改後的草稿。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第三節課結束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D13803" w:rsidRDefault="00D13803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第四節課開始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準備活動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1. </w:t>
            </w:r>
            <w:r>
              <w:rPr>
                <w:rFonts w:eastAsia="標楷體" w:hint="eastAsia"/>
                <w:color w:val="000000"/>
              </w:rPr>
              <w:t>發下草稿紙，請學生繼續完成作品。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發展活動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進行作品上色。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綜合活動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學生輪流分享特殊技法與材料的呈現。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第四節課結束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Pr="000E1ABD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第五節課開始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準備活動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1. </w:t>
            </w:r>
            <w:r>
              <w:rPr>
                <w:rFonts w:eastAsia="標楷體" w:hint="eastAsia"/>
                <w:color w:val="000000"/>
              </w:rPr>
              <w:t>發下未完成作品，請學生完成。</w:t>
            </w:r>
          </w:p>
          <w:p w:rsidR="007F11FF" w:rsidRPr="004E2F6D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發展活動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完成作品上色。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*</w:t>
            </w:r>
            <w:r>
              <w:rPr>
                <w:rFonts w:eastAsia="標楷體" w:hint="eastAsia"/>
                <w:color w:val="000000"/>
              </w:rPr>
              <w:t>綜合活動</w:t>
            </w:r>
            <w:r>
              <w:rPr>
                <w:rFonts w:eastAsia="標楷體" w:hint="eastAsia"/>
                <w:color w:val="000000"/>
              </w:rPr>
              <w:t>: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1.</w:t>
            </w:r>
            <w:r>
              <w:rPr>
                <w:rFonts w:eastAsia="標楷體" w:hint="eastAsia"/>
                <w:color w:val="000000"/>
              </w:rPr>
              <w:t>輪流欣賞學生成品，並給予回饋。</w:t>
            </w:r>
          </w:p>
          <w:p w:rsidR="007F11FF" w:rsidRPr="0095503B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-</w:t>
            </w:r>
            <w:r>
              <w:rPr>
                <w:rFonts w:eastAsia="標楷體" w:hint="eastAsia"/>
                <w:color w:val="000000"/>
              </w:rPr>
              <w:t>第五節課結束</w:t>
            </w:r>
            <w:r>
              <w:rPr>
                <w:rFonts w:eastAsia="標楷體" w:hint="eastAsia"/>
                <w:color w:val="000000"/>
              </w:rPr>
              <w:t>-</w:t>
            </w:r>
          </w:p>
          <w:p w:rsidR="007F11FF" w:rsidRPr="007F4650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</w:tc>
        <w:tc>
          <w:tcPr>
            <w:tcW w:w="709" w:type="dxa"/>
          </w:tcPr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D13803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15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15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D13803" w:rsidRDefault="00D13803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15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15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25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28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28</w:t>
            </w: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  <w:p w:rsidR="007F11FF" w:rsidRPr="00D15D82" w:rsidRDefault="007F11FF" w:rsidP="007F11FF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</w:tc>
        <w:tc>
          <w:tcPr>
            <w:tcW w:w="1276" w:type="dxa"/>
            <w:gridSpan w:val="2"/>
          </w:tcPr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廣達游於藝</w:t>
            </w:r>
            <w:r w:rsidRPr="00D15D82">
              <w:rPr>
                <w:rFonts w:eastAsia="標楷體" w:hint="eastAsia"/>
                <w:color w:val="000000"/>
              </w:rPr>
              <w:t>-</w:t>
            </w:r>
            <w:r w:rsidRPr="00D15D82">
              <w:rPr>
                <w:rFonts w:eastAsia="標楷體" w:hint="eastAsia"/>
                <w:color w:val="000000"/>
              </w:rPr>
              <w:t>大未來兒童導覽手冊、</w:t>
            </w:r>
            <w:r>
              <w:rPr>
                <w:rFonts w:eastAsia="標楷體" w:hint="eastAsia"/>
                <w:color w:val="000000"/>
              </w:rPr>
              <w:t>投影機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白紙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心智圖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圖畫紙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D15D82">
              <w:rPr>
                <w:rFonts w:eastAsia="標楷體" w:hint="eastAsia"/>
                <w:color w:val="000000"/>
              </w:rPr>
              <w:t>互評表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草稿紙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草稿紙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草稿紙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218" w:type="dxa"/>
            <w:gridSpan w:val="2"/>
          </w:tcPr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口頭發表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口頭發表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實作評量</w:t>
            </w:r>
          </w:p>
          <w:p w:rsidR="007F11FF" w:rsidRDefault="00041019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(</w:t>
            </w:r>
            <w:r w:rsidR="007F11FF">
              <w:rPr>
                <w:rFonts w:eastAsia="標楷體" w:hint="eastAsia"/>
                <w:color w:val="000000"/>
              </w:rPr>
              <w:t>完成心智圖</w:t>
            </w:r>
            <w:r w:rsidR="007F11FF">
              <w:rPr>
                <w:rFonts w:eastAsia="標楷體" w:hint="eastAsia"/>
                <w:color w:val="000000"/>
              </w:rPr>
              <w:t>)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口頭發表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實作評量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完成草稿</w:t>
            </w:r>
            <w:r>
              <w:rPr>
                <w:rFonts w:eastAsia="標楷體" w:hint="eastAsia"/>
                <w:color w:val="000000"/>
              </w:rPr>
              <w:t>)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口頭發表、實作評量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完成互評表</w:t>
            </w:r>
            <w:r>
              <w:rPr>
                <w:rFonts w:eastAsia="標楷體" w:hint="eastAsia"/>
                <w:color w:val="000000"/>
              </w:rPr>
              <w:t>)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實作評量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完成草稿修改與描邊</w:t>
            </w:r>
            <w:r>
              <w:rPr>
                <w:rFonts w:eastAsia="標楷體" w:hint="eastAsia"/>
                <w:color w:val="000000"/>
              </w:rPr>
              <w:t>)</w:t>
            </w:r>
          </w:p>
          <w:p w:rsidR="00041019" w:rsidRDefault="00041019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口頭評量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041019">
            <w:pPr>
              <w:adjustRightInd w:val="0"/>
              <w:snapToGrid w:val="0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實作評量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完成作品部分上色</w:t>
            </w:r>
            <w:r>
              <w:rPr>
                <w:rFonts w:eastAsia="標楷體" w:hint="eastAsia"/>
                <w:color w:val="000000"/>
              </w:rPr>
              <w:t>)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口頭評量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041019" w:rsidRDefault="00041019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實作評量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完成作品上色</w:t>
            </w:r>
            <w:r>
              <w:rPr>
                <w:rFonts w:eastAsia="標楷體" w:hint="eastAsia"/>
                <w:color w:val="000000"/>
              </w:rPr>
              <w:t>)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041019" w:rsidRDefault="00041019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口頭評量</w:t>
            </w:r>
          </w:p>
          <w:p w:rsidR="007F11FF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7F11FF" w:rsidRPr="00D15D82" w:rsidRDefault="007F11FF" w:rsidP="007F11FF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</w:tr>
    </w:tbl>
    <w:p w:rsidR="004321F0" w:rsidRDefault="004321F0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Default="00041019" w:rsidP="004321F0">
      <w:pPr>
        <w:rPr>
          <w:rFonts w:eastAsia="標楷體"/>
          <w:color w:val="FF0000"/>
        </w:rPr>
      </w:pPr>
    </w:p>
    <w:p w:rsidR="00041019" w:rsidRPr="0087462A" w:rsidRDefault="00041019" w:rsidP="004321F0">
      <w:pPr>
        <w:rPr>
          <w:rFonts w:eastAsia="標楷體"/>
          <w:color w:val="FF0000"/>
        </w:rPr>
      </w:pPr>
    </w:p>
    <w:p w:rsidR="004321F0" w:rsidRDefault="004321F0" w:rsidP="005C0F49">
      <w:pPr>
        <w:spacing w:beforeLines="50" w:before="180" w:afterLines="50" w:after="180"/>
        <w:rPr>
          <w:rFonts w:eastAsia="標楷體"/>
        </w:rPr>
      </w:pPr>
      <w:r w:rsidRPr="0087462A">
        <w:rPr>
          <w:rFonts w:eastAsia="標楷體"/>
        </w:rPr>
        <w:t>伍、學習單</w:t>
      </w:r>
    </w:p>
    <w:p w:rsidR="00024FBC" w:rsidRDefault="00024FBC" w:rsidP="005C0F49">
      <w:pPr>
        <w:spacing w:beforeLines="50" w:before="180" w:afterLines="50" w:after="180"/>
        <w:rPr>
          <w:rFonts w:eastAsia="標楷體"/>
        </w:rPr>
      </w:pPr>
      <w:r>
        <w:rPr>
          <w:rFonts w:eastAsia="標楷體" w:hint="eastAsia"/>
        </w:rPr>
        <w:t>一、心智圖</w:t>
      </w:r>
    </w:p>
    <w:p w:rsidR="00024FBC" w:rsidRPr="00024FBC" w:rsidRDefault="00024FBC" w:rsidP="005C0F49">
      <w:pPr>
        <w:spacing w:beforeLines="50" w:before="180" w:afterLines="50" w:after="180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5324475" cy="2895349"/>
            <wp:effectExtent l="19050" t="0" r="9525" b="0"/>
            <wp:docPr id="5" name="圖片 4" descr="C:\Users\stu\Downloads\IMG20151022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\Downloads\IMG2015102214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69" t="10274" r="9336"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52" cy="290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</w:rPr>
        <w:drawing>
          <wp:inline distT="0" distB="0" distL="0" distR="0">
            <wp:extent cx="5324475" cy="3217824"/>
            <wp:effectExtent l="19050" t="0" r="9525" b="0"/>
            <wp:docPr id="4" name="圖片 3" descr="C:\Users\stu\Downloads\IMG2015102214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\Downloads\IMG20151022141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51" t="14239" r="10437" b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</w:rPr>
        <w:drawing>
          <wp:inline distT="0" distB="0" distL="0" distR="0">
            <wp:extent cx="5348616" cy="3729590"/>
            <wp:effectExtent l="0" t="0" r="0" b="0"/>
            <wp:docPr id="2" name="圖片 1" descr="C:\Users\stu\Downloads\IMG2015102214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\Downloads\IMG2015102214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8620" t="7074" r="5685" b="10345"/>
                    <a:stretch/>
                  </pic:blipFill>
                  <pic:spPr bwMode="auto">
                    <a:xfrm>
                      <a:off x="0" y="0"/>
                      <a:ext cx="5349387" cy="37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FBC" w:rsidRDefault="00024FBC" w:rsidP="005C0F49">
      <w:pPr>
        <w:spacing w:beforeLines="50" w:before="180" w:afterLines="50" w:after="180"/>
        <w:rPr>
          <w:rFonts w:eastAsia="標楷體"/>
        </w:rPr>
      </w:pPr>
    </w:p>
    <w:p w:rsidR="00024FBC" w:rsidRDefault="00024FBC" w:rsidP="005C0F49">
      <w:pPr>
        <w:spacing w:beforeLines="50" w:before="180" w:afterLines="50" w:after="180"/>
        <w:rPr>
          <w:rFonts w:eastAsia="標楷體"/>
        </w:rPr>
      </w:pPr>
    </w:p>
    <w:p w:rsidR="00024FBC" w:rsidRDefault="00024FBC" w:rsidP="005C0F49">
      <w:pPr>
        <w:spacing w:beforeLines="50" w:before="180" w:afterLines="50" w:after="180"/>
        <w:rPr>
          <w:rFonts w:eastAsia="標楷體"/>
        </w:rPr>
      </w:pPr>
    </w:p>
    <w:p w:rsidR="00024FBC" w:rsidRDefault="00024FBC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41019" w:rsidRDefault="00041019" w:rsidP="005C0F49">
      <w:pPr>
        <w:spacing w:beforeLines="50" w:before="180" w:afterLines="50" w:after="180"/>
        <w:rPr>
          <w:rFonts w:eastAsia="標楷體"/>
        </w:rPr>
      </w:pPr>
    </w:p>
    <w:p w:rsidR="00024FBC" w:rsidRDefault="00024FBC" w:rsidP="005C0F49">
      <w:pPr>
        <w:spacing w:beforeLines="50" w:before="180" w:afterLines="50" w:after="180"/>
        <w:rPr>
          <w:rFonts w:eastAsia="標楷體"/>
        </w:rPr>
      </w:pPr>
      <w:r>
        <w:rPr>
          <w:rFonts w:eastAsia="標楷體" w:hint="eastAsia"/>
        </w:rPr>
        <w:t>二、互評表</w:t>
      </w:r>
    </w:p>
    <w:p w:rsidR="00024FBC" w:rsidRDefault="003A5141" w:rsidP="005C0F49">
      <w:pPr>
        <w:spacing w:beforeLines="50" w:before="180" w:afterLines="50" w:after="180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2895324" cy="4156945"/>
            <wp:effectExtent l="0" t="0" r="0" b="0"/>
            <wp:docPr id="7" name="圖片 6" descr="C:\Users\stu\Downloads\學生互評表-昱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\Downloads\學生互評表-昱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3072" t="6491" r="13290" b="14214"/>
                    <a:stretch/>
                  </pic:blipFill>
                  <pic:spPr bwMode="auto">
                    <a:xfrm>
                      <a:off x="0" y="0"/>
                      <a:ext cx="2895600" cy="41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標楷體"/>
          <w:noProof/>
        </w:rPr>
        <w:drawing>
          <wp:inline distT="0" distB="0" distL="0" distR="0">
            <wp:extent cx="2896870" cy="3961478"/>
            <wp:effectExtent l="0" t="0" r="0" b="0"/>
            <wp:docPr id="6" name="圖片 5" descr="C:\Users\stu\Downloads\學生互評表-宛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\Downloads\學生互評表-宛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2891" t="7100" r="13620" b="17520"/>
                    <a:stretch/>
                  </pic:blipFill>
                  <pic:spPr bwMode="auto">
                    <a:xfrm>
                      <a:off x="0" y="0"/>
                      <a:ext cx="2899086" cy="39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1F0" w:rsidRDefault="004321F0" w:rsidP="005C0F49">
      <w:pPr>
        <w:spacing w:beforeLines="50" w:before="180" w:afterLines="50" w:after="180"/>
        <w:rPr>
          <w:rFonts w:eastAsia="標楷體"/>
        </w:rPr>
      </w:pPr>
      <w:r w:rsidRPr="0087462A">
        <w:rPr>
          <w:rFonts w:eastAsia="標楷體"/>
        </w:rPr>
        <w:t>陸、參考資料</w:t>
      </w:r>
    </w:p>
    <w:p w:rsidR="00C83CAB" w:rsidRPr="0087462A" w:rsidRDefault="00C83CAB" w:rsidP="005C0F49">
      <w:pPr>
        <w:spacing w:beforeLines="50" w:before="180" w:afterLines="50" w:after="180"/>
        <w:rPr>
          <w:rFonts w:eastAsia="標楷體"/>
        </w:rPr>
      </w:pPr>
      <w:r w:rsidRPr="00D15D82">
        <w:rPr>
          <w:rFonts w:eastAsia="標楷體" w:hint="eastAsia"/>
          <w:color w:val="000000"/>
        </w:rPr>
        <w:t>廣達游於藝</w:t>
      </w:r>
      <w:r w:rsidRPr="00D15D82">
        <w:rPr>
          <w:rFonts w:eastAsia="標楷體" w:hint="eastAsia"/>
          <w:color w:val="000000"/>
        </w:rPr>
        <w:t>-</w:t>
      </w:r>
      <w:r w:rsidRPr="00D15D82">
        <w:rPr>
          <w:rFonts w:eastAsia="標楷體" w:hint="eastAsia"/>
          <w:color w:val="000000"/>
        </w:rPr>
        <w:t>大未來兒童導覽手冊</w:t>
      </w:r>
      <w:r w:rsidRPr="00C83CAB">
        <w:rPr>
          <w:rFonts w:eastAsia="標楷體"/>
        </w:rPr>
        <w:t>http://www.quanta-edu.org/event_media.aspx?no=376&amp;d=17</w:t>
      </w:r>
    </w:p>
    <w:p w:rsidR="00662C8D" w:rsidRDefault="00662C8D"/>
    <w:sectPr w:rsidR="00662C8D" w:rsidSect="00662C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8CC" w:rsidRDefault="00EE28CC" w:rsidP="00EE28CC">
      <w:r>
        <w:separator/>
      </w:r>
    </w:p>
  </w:endnote>
  <w:endnote w:type="continuationSeparator" w:id="0">
    <w:p w:rsidR="00EE28CC" w:rsidRDefault="00EE28CC" w:rsidP="00EE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8CC" w:rsidRDefault="00EE28CC" w:rsidP="00EE28CC">
      <w:r>
        <w:separator/>
      </w:r>
    </w:p>
  </w:footnote>
  <w:footnote w:type="continuationSeparator" w:id="0">
    <w:p w:rsidR="00EE28CC" w:rsidRDefault="00EE28CC" w:rsidP="00EE2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27E81"/>
    <w:multiLevelType w:val="hybridMultilevel"/>
    <w:tmpl w:val="EE024D6E"/>
    <w:lvl w:ilvl="0" w:tplc="08FAD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9A71DB"/>
    <w:multiLevelType w:val="hybridMultilevel"/>
    <w:tmpl w:val="EE024D6E"/>
    <w:lvl w:ilvl="0" w:tplc="08FAD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136BC2"/>
    <w:multiLevelType w:val="hybridMultilevel"/>
    <w:tmpl w:val="F82A2BC8"/>
    <w:lvl w:ilvl="0" w:tplc="4BDE0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FB76D3D"/>
    <w:multiLevelType w:val="hybridMultilevel"/>
    <w:tmpl w:val="085029C6"/>
    <w:lvl w:ilvl="0" w:tplc="B2A4E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1F0"/>
    <w:rsid w:val="00024FBC"/>
    <w:rsid w:val="00041019"/>
    <w:rsid w:val="00091F96"/>
    <w:rsid w:val="000B280A"/>
    <w:rsid w:val="000B4A30"/>
    <w:rsid w:val="000E1ABD"/>
    <w:rsid w:val="001E4F0A"/>
    <w:rsid w:val="00211377"/>
    <w:rsid w:val="00240F93"/>
    <w:rsid w:val="0024575A"/>
    <w:rsid w:val="00283C7E"/>
    <w:rsid w:val="002B25E6"/>
    <w:rsid w:val="00324957"/>
    <w:rsid w:val="003609B1"/>
    <w:rsid w:val="003A5141"/>
    <w:rsid w:val="004321F0"/>
    <w:rsid w:val="004877D3"/>
    <w:rsid w:val="004E2F6D"/>
    <w:rsid w:val="005848D7"/>
    <w:rsid w:val="00596D5F"/>
    <w:rsid w:val="005C0F49"/>
    <w:rsid w:val="00662C8D"/>
    <w:rsid w:val="006D3C75"/>
    <w:rsid w:val="007B356E"/>
    <w:rsid w:val="007F11FF"/>
    <w:rsid w:val="007F4650"/>
    <w:rsid w:val="007F6F04"/>
    <w:rsid w:val="008F1B2B"/>
    <w:rsid w:val="00944B2D"/>
    <w:rsid w:val="0095503B"/>
    <w:rsid w:val="0097393A"/>
    <w:rsid w:val="00994D0C"/>
    <w:rsid w:val="00A06BDA"/>
    <w:rsid w:val="00A64283"/>
    <w:rsid w:val="00A974F7"/>
    <w:rsid w:val="00AC308F"/>
    <w:rsid w:val="00AC3448"/>
    <w:rsid w:val="00B41DA6"/>
    <w:rsid w:val="00B53063"/>
    <w:rsid w:val="00B70A97"/>
    <w:rsid w:val="00B75259"/>
    <w:rsid w:val="00C83CAB"/>
    <w:rsid w:val="00C87FFE"/>
    <w:rsid w:val="00D13803"/>
    <w:rsid w:val="00D15D82"/>
    <w:rsid w:val="00D205FC"/>
    <w:rsid w:val="00D517B8"/>
    <w:rsid w:val="00D636C4"/>
    <w:rsid w:val="00DC03B3"/>
    <w:rsid w:val="00DD2783"/>
    <w:rsid w:val="00E47A8F"/>
    <w:rsid w:val="00EE28CC"/>
    <w:rsid w:val="00EF31DD"/>
    <w:rsid w:val="00FC5B2B"/>
    <w:rsid w:val="00FF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F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4F7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EE28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EE28C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EE28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EE28CC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113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1137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F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4F7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EE28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EE28C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EE28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EE28CC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113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113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10665E-AE3B-4151-8359-2A66DF18D0F4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2986CB71-6214-4A5C-844C-0171ADBF9942}">
      <dgm:prSet phldrT="[文字]"/>
      <dgm:spPr/>
      <dgm:t>
        <a:bodyPr/>
        <a:lstStyle/>
        <a:p>
          <a:r>
            <a:rPr lang="zh-TW" altLang="en-US"/>
            <a:t>想像</a:t>
          </a:r>
        </a:p>
      </dgm:t>
    </dgm:pt>
    <dgm:pt modelId="{C64DEBD8-F8D6-41F2-841D-3D6DB22415B4}" type="parTrans" cxnId="{D88CFB39-E8D3-43F0-8E9B-D4509F759D31}">
      <dgm:prSet/>
      <dgm:spPr/>
      <dgm:t>
        <a:bodyPr/>
        <a:lstStyle/>
        <a:p>
          <a:endParaRPr lang="zh-TW" altLang="en-US"/>
        </a:p>
      </dgm:t>
    </dgm:pt>
    <dgm:pt modelId="{A4D47BAA-A13F-4DD2-BE7E-D9CB5B167CE6}" type="sibTrans" cxnId="{D88CFB39-E8D3-43F0-8E9B-D4509F759D31}">
      <dgm:prSet/>
      <dgm:spPr/>
      <dgm:t>
        <a:bodyPr/>
        <a:lstStyle/>
        <a:p>
          <a:endParaRPr lang="zh-TW" altLang="en-US"/>
        </a:p>
      </dgm:t>
    </dgm:pt>
    <dgm:pt modelId="{FFAF4735-9C1E-40A8-BB4C-EA44A41AA8A6}">
      <dgm:prSet phldrT="[文字]"/>
      <dgm:spPr/>
      <dgm:t>
        <a:bodyPr/>
        <a:lstStyle/>
        <a:p>
          <a:r>
            <a:rPr lang="zh-TW" altLang="en-US"/>
            <a:t>觀賞藝術作品</a:t>
          </a:r>
        </a:p>
      </dgm:t>
    </dgm:pt>
    <dgm:pt modelId="{64E29141-C039-427A-8710-EC1D1B5A680A}" type="parTrans" cxnId="{287779F0-26A9-4CAD-BF73-F1222623BC55}">
      <dgm:prSet/>
      <dgm:spPr/>
      <dgm:t>
        <a:bodyPr/>
        <a:lstStyle/>
        <a:p>
          <a:endParaRPr lang="zh-TW" altLang="en-US"/>
        </a:p>
      </dgm:t>
    </dgm:pt>
    <dgm:pt modelId="{59C4E449-3237-46E1-BBDC-96A9CF3A7D91}" type="sibTrans" cxnId="{287779F0-26A9-4CAD-BF73-F1222623BC55}">
      <dgm:prSet/>
      <dgm:spPr/>
      <dgm:t>
        <a:bodyPr/>
        <a:lstStyle/>
        <a:p>
          <a:endParaRPr lang="zh-TW" altLang="en-US"/>
        </a:p>
      </dgm:t>
    </dgm:pt>
    <dgm:pt modelId="{20F533F3-BC36-45E6-A184-2FB509A76DE6}">
      <dgm:prSet phldrT="[文字]"/>
      <dgm:spPr/>
      <dgm:t>
        <a:bodyPr/>
        <a:lstStyle/>
        <a:p>
          <a:r>
            <a:rPr lang="zh-TW" altLang="en-US"/>
            <a:t>提出未來解決方法</a:t>
          </a:r>
        </a:p>
      </dgm:t>
    </dgm:pt>
    <dgm:pt modelId="{AF5796FA-D11C-47F5-87B9-11E8FE6836BA}" type="parTrans" cxnId="{AB1D3439-1307-4BA4-AA36-D08E9336F8EB}">
      <dgm:prSet/>
      <dgm:spPr/>
      <dgm:t>
        <a:bodyPr/>
        <a:lstStyle/>
        <a:p>
          <a:endParaRPr lang="zh-TW" altLang="en-US"/>
        </a:p>
      </dgm:t>
    </dgm:pt>
    <dgm:pt modelId="{4DFCE507-B7C1-4E53-8980-E20E80E81CC9}" type="sibTrans" cxnId="{AB1D3439-1307-4BA4-AA36-D08E9336F8EB}">
      <dgm:prSet/>
      <dgm:spPr/>
      <dgm:t>
        <a:bodyPr/>
        <a:lstStyle/>
        <a:p>
          <a:endParaRPr lang="zh-TW" altLang="en-US"/>
        </a:p>
      </dgm:t>
    </dgm:pt>
    <dgm:pt modelId="{BD274477-AA7B-47F5-AD47-A35BDF40E0AC}">
      <dgm:prSet phldrT="[文字]"/>
      <dgm:spPr/>
      <dgm:t>
        <a:bodyPr/>
        <a:lstStyle/>
        <a:p>
          <a:r>
            <a:rPr lang="zh-TW" altLang="en-US"/>
            <a:t>醞釀</a:t>
          </a:r>
        </a:p>
      </dgm:t>
    </dgm:pt>
    <dgm:pt modelId="{EF6440BA-313C-47EF-9434-78CA696DDE97}" type="parTrans" cxnId="{897B20C5-A24E-471C-9B17-5FB316A63A93}">
      <dgm:prSet/>
      <dgm:spPr/>
      <dgm:t>
        <a:bodyPr/>
        <a:lstStyle/>
        <a:p>
          <a:endParaRPr lang="zh-TW" altLang="en-US"/>
        </a:p>
      </dgm:t>
    </dgm:pt>
    <dgm:pt modelId="{ABD3AB17-A83B-4F41-A504-E0C45EA8B48F}" type="sibTrans" cxnId="{897B20C5-A24E-471C-9B17-5FB316A63A93}">
      <dgm:prSet/>
      <dgm:spPr/>
      <dgm:t>
        <a:bodyPr/>
        <a:lstStyle/>
        <a:p>
          <a:endParaRPr lang="zh-TW" altLang="en-US"/>
        </a:p>
      </dgm:t>
    </dgm:pt>
    <dgm:pt modelId="{07C4A25B-EDE0-4F59-9A22-017ECD7DBB86}">
      <dgm:prSet phldrT="[文字]"/>
      <dgm:spPr/>
      <dgm:t>
        <a:bodyPr/>
        <a:lstStyle/>
        <a:p>
          <a:r>
            <a:rPr lang="zh-TW" altLang="en-US"/>
            <a:t>心智圖分享</a:t>
          </a:r>
        </a:p>
      </dgm:t>
    </dgm:pt>
    <dgm:pt modelId="{3AC678AC-2702-4C9A-A36E-00DF15CA4EF2}" type="parTrans" cxnId="{E17C64DC-145C-4994-A2D3-59718917FF15}">
      <dgm:prSet/>
      <dgm:spPr/>
      <dgm:t>
        <a:bodyPr/>
        <a:lstStyle/>
        <a:p>
          <a:endParaRPr lang="zh-TW" altLang="en-US"/>
        </a:p>
      </dgm:t>
    </dgm:pt>
    <dgm:pt modelId="{0BECB7FF-6032-4E00-A6DB-661CE88D5BE5}" type="sibTrans" cxnId="{E17C64DC-145C-4994-A2D3-59718917FF15}">
      <dgm:prSet/>
      <dgm:spPr/>
      <dgm:t>
        <a:bodyPr/>
        <a:lstStyle/>
        <a:p>
          <a:endParaRPr lang="zh-TW" altLang="en-US"/>
        </a:p>
      </dgm:t>
    </dgm:pt>
    <dgm:pt modelId="{7FA70A12-01D6-47C5-ADE5-C43790DAFF21}">
      <dgm:prSet phldrT="[文字]"/>
      <dgm:spPr/>
      <dgm:t>
        <a:bodyPr/>
        <a:lstStyle/>
        <a:p>
          <a:r>
            <a:rPr lang="zh-TW" altLang="en-US"/>
            <a:t>繪製草稿</a:t>
          </a:r>
        </a:p>
      </dgm:t>
    </dgm:pt>
    <dgm:pt modelId="{5337A1A1-A5F9-4BD3-A137-F6F36060FEAA}" type="parTrans" cxnId="{853853E7-9AF7-486E-B4C0-B12E04165FF0}">
      <dgm:prSet/>
      <dgm:spPr/>
      <dgm:t>
        <a:bodyPr/>
        <a:lstStyle/>
        <a:p>
          <a:endParaRPr lang="zh-TW" altLang="en-US"/>
        </a:p>
      </dgm:t>
    </dgm:pt>
    <dgm:pt modelId="{F1DC69F9-F400-44BF-8377-6D5B0A503A05}" type="sibTrans" cxnId="{853853E7-9AF7-486E-B4C0-B12E04165FF0}">
      <dgm:prSet/>
      <dgm:spPr/>
      <dgm:t>
        <a:bodyPr/>
        <a:lstStyle/>
        <a:p>
          <a:endParaRPr lang="zh-TW" altLang="en-US"/>
        </a:p>
      </dgm:t>
    </dgm:pt>
    <dgm:pt modelId="{C20030BC-19CC-49C6-9F4E-3C983D009867}">
      <dgm:prSet phldrT="[文字]"/>
      <dgm:spPr/>
      <dgm:t>
        <a:bodyPr/>
        <a:lstStyle/>
        <a:p>
          <a:r>
            <a:rPr lang="zh-TW" altLang="en-US"/>
            <a:t>創新</a:t>
          </a:r>
        </a:p>
      </dgm:t>
    </dgm:pt>
    <dgm:pt modelId="{612ADCB1-605D-4442-ABBC-C6A471120348}" type="parTrans" cxnId="{E34C076A-0ED1-4AA4-B71C-51A9A62B5452}">
      <dgm:prSet/>
      <dgm:spPr/>
      <dgm:t>
        <a:bodyPr/>
        <a:lstStyle/>
        <a:p>
          <a:endParaRPr lang="zh-TW" altLang="en-US"/>
        </a:p>
      </dgm:t>
    </dgm:pt>
    <dgm:pt modelId="{75BF8574-3F33-496B-B2C0-DC548FF4FF8A}" type="sibTrans" cxnId="{E34C076A-0ED1-4AA4-B71C-51A9A62B5452}">
      <dgm:prSet/>
      <dgm:spPr/>
      <dgm:t>
        <a:bodyPr/>
        <a:lstStyle/>
        <a:p>
          <a:endParaRPr lang="zh-TW" altLang="en-US"/>
        </a:p>
      </dgm:t>
    </dgm:pt>
    <dgm:pt modelId="{1D035213-7A23-47CA-BCF6-1ED467FA75B2}">
      <dgm:prSet phldrT="[文字]"/>
      <dgm:spPr/>
      <dgm:t>
        <a:bodyPr/>
        <a:lstStyle/>
        <a:p>
          <a:r>
            <a:rPr lang="zh-TW" altLang="en-US"/>
            <a:t>作品上色</a:t>
          </a:r>
        </a:p>
      </dgm:t>
    </dgm:pt>
    <dgm:pt modelId="{B449D3CC-9FA8-4B41-96D3-94D5C8DA3AC9}" type="parTrans" cxnId="{20D461F9-7FF1-4EF2-B5EE-8E130155B167}">
      <dgm:prSet/>
      <dgm:spPr/>
      <dgm:t>
        <a:bodyPr/>
        <a:lstStyle/>
        <a:p>
          <a:endParaRPr lang="zh-TW" altLang="en-US"/>
        </a:p>
      </dgm:t>
    </dgm:pt>
    <dgm:pt modelId="{08DEB111-C4C1-45AC-A5A1-826683C305FC}" type="sibTrans" cxnId="{20D461F9-7FF1-4EF2-B5EE-8E130155B167}">
      <dgm:prSet/>
      <dgm:spPr/>
      <dgm:t>
        <a:bodyPr/>
        <a:lstStyle/>
        <a:p>
          <a:endParaRPr lang="zh-TW" altLang="en-US"/>
        </a:p>
      </dgm:t>
    </dgm:pt>
    <dgm:pt modelId="{E4CE845A-BD56-4202-B870-9301EE00690C}">
      <dgm:prSet phldrT="[文字]"/>
      <dgm:spPr/>
      <dgm:t>
        <a:bodyPr/>
        <a:lstStyle/>
        <a:p>
          <a:r>
            <a:rPr lang="zh-TW" altLang="en-US"/>
            <a:t>作品欣賞</a:t>
          </a:r>
        </a:p>
      </dgm:t>
    </dgm:pt>
    <dgm:pt modelId="{E9915BFB-6EDC-41B1-9342-68883B0AF93E}" type="parTrans" cxnId="{4CD00DC7-CFBA-4941-B4D6-47EC2D48E370}">
      <dgm:prSet/>
      <dgm:spPr/>
      <dgm:t>
        <a:bodyPr/>
        <a:lstStyle/>
        <a:p>
          <a:endParaRPr lang="zh-TW" altLang="en-US"/>
        </a:p>
      </dgm:t>
    </dgm:pt>
    <dgm:pt modelId="{D5E79E30-0811-415A-9803-487B4DC329ED}" type="sibTrans" cxnId="{4CD00DC7-CFBA-4941-B4D6-47EC2D48E370}">
      <dgm:prSet/>
      <dgm:spPr/>
      <dgm:t>
        <a:bodyPr/>
        <a:lstStyle/>
        <a:p>
          <a:endParaRPr lang="zh-TW" altLang="en-US"/>
        </a:p>
      </dgm:t>
    </dgm:pt>
    <dgm:pt modelId="{97EAB374-5793-4C9A-94D1-2AA910C41534}">
      <dgm:prSet phldrT="[文字]"/>
      <dgm:spPr/>
      <dgm:t>
        <a:bodyPr/>
        <a:lstStyle/>
        <a:p>
          <a:r>
            <a:rPr lang="zh-TW" altLang="en-US"/>
            <a:t>刺激</a:t>
          </a:r>
        </a:p>
      </dgm:t>
    </dgm:pt>
    <dgm:pt modelId="{0E6BB025-05C4-4A65-AA84-18AE2AA49DB5}" type="parTrans" cxnId="{40FCFE5E-DD3C-4E5C-98EF-3F7633D5B062}">
      <dgm:prSet/>
      <dgm:spPr/>
      <dgm:t>
        <a:bodyPr/>
        <a:lstStyle/>
        <a:p>
          <a:endParaRPr lang="zh-TW" altLang="en-US"/>
        </a:p>
      </dgm:t>
    </dgm:pt>
    <dgm:pt modelId="{5FE2C759-D36B-473F-BEC0-5B932E69F65B}" type="sibTrans" cxnId="{40FCFE5E-DD3C-4E5C-98EF-3F7633D5B062}">
      <dgm:prSet/>
      <dgm:spPr/>
      <dgm:t>
        <a:bodyPr/>
        <a:lstStyle/>
        <a:p>
          <a:endParaRPr lang="zh-TW" altLang="en-US"/>
        </a:p>
      </dgm:t>
    </dgm:pt>
    <dgm:pt modelId="{6935B7F4-2894-48DC-A289-F01662466B0A}">
      <dgm:prSet/>
      <dgm:spPr/>
      <dgm:t>
        <a:bodyPr/>
        <a:lstStyle/>
        <a:p>
          <a:r>
            <a:rPr lang="zh-TW" altLang="en-US"/>
            <a:t>草稿修改</a:t>
          </a:r>
        </a:p>
      </dgm:t>
    </dgm:pt>
    <dgm:pt modelId="{CF6EF74D-AEA7-40AE-BD05-15758922D690}" type="parTrans" cxnId="{1C15BDB7-563D-4C7B-A1B7-A5221A431E19}">
      <dgm:prSet/>
      <dgm:spPr/>
      <dgm:t>
        <a:bodyPr/>
        <a:lstStyle/>
        <a:p>
          <a:endParaRPr lang="zh-TW" altLang="en-US"/>
        </a:p>
      </dgm:t>
    </dgm:pt>
    <dgm:pt modelId="{8CEC7322-9D29-46D7-9938-253342BC273D}" type="sibTrans" cxnId="{1C15BDB7-563D-4C7B-A1B7-A5221A431E19}">
      <dgm:prSet/>
      <dgm:spPr/>
      <dgm:t>
        <a:bodyPr/>
        <a:lstStyle/>
        <a:p>
          <a:endParaRPr lang="zh-TW" altLang="en-US"/>
        </a:p>
      </dgm:t>
    </dgm:pt>
    <dgm:pt modelId="{C6B8CC9A-288C-44A5-AC60-23E7B6D61A6F}">
      <dgm:prSet phldrT="[文字]"/>
      <dgm:spPr/>
      <dgm:t>
        <a:bodyPr/>
        <a:lstStyle/>
        <a:p>
          <a:r>
            <a:rPr lang="zh-TW" altLang="en-US"/>
            <a:t>同儕互評</a:t>
          </a:r>
        </a:p>
      </dgm:t>
    </dgm:pt>
    <dgm:pt modelId="{001F01A4-71E9-4BBB-A07E-11AFCAB89CF8}" type="parTrans" cxnId="{F2187F4C-5F55-4262-8727-D2978E68A489}">
      <dgm:prSet/>
      <dgm:spPr/>
      <dgm:t>
        <a:bodyPr/>
        <a:lstStyle/>
        <a:p>
          <a:endParaRPr lang="zh-TW" altLang="en-US"/>
        </a:p>
      </dgm:t>
    </dgm:pt>
    <dgm:pt modelId="{00F5FCC3-E3A7-4B59-8483-A21DA7EDA161}" type="sibTrans" cxnId="{F2187F4C-5F55-4262-8727-D2978E68A489}">
      <dgm:prSet/>
      <dgm:spPr/>
      <dgm:t>
        <a:bodyPr/>
        <a:lstStyle/>
        <a:p>
          <a:endParaRPr lang="zh-TW" altLang="en-US"/>
        </a:p>
      </dgm:t>
    </dgm:pt>
    <dgm:pt modelId="{6381BC78-8006-4236-AE7F-78C931BA557B}">
      <dgm:prSet/>
      <dgm:spPr/>
      <dgm:t>
        <a:bodyPr/>
        <a:lstStyle/>
        <a:p>
          <a:r>
            <a:rPr lang="zh-TW" altLang="en-US"/>
            <a:t>完成描邊</a:t>
          </a:r>
        </a:p>
      </dgm:t>
    </dgm:pt>
    <dgm:pt modelId="{520E5A91-D72C-4084-AF4C-FB56E5EDBBD9}" type="parTrans" cxnId="{88286E45-B499-4CC5-BB18-637C92C0F8F1}">
      <dgm:prSet/>
      <dgm:spPr/>
      <dgm:t>
        <a:bodyPr/>
        <a:lstStyle/>
        <a:p>
          <a:endParaRPr lang="zh-TW" altLang="en-US"/>
        </a:p>
      </dgm:t>
    </dgm:pt>
    <dgm:pt modelId="{23B36916-D1E9-474A-A494-CE200007D232}" type="sibTrans" cxnId="{88286E45-B499-4CC5-BB18-637C92C0F8F1}">
      <dgm:prSet/>
      <dgm:spPr/>
      <dgm:t>
        <a:bodyPr/>
        <a:lstStyle/>
        <a:p>
          <a:endParaRPr lang="zh-TW" altLang="en-US"/>
        </a:p>
      </dgm:t>
    </dgm:pt>
    <dgm:pt modelId="{E825061B-FFBB-44D7-9E1F-BE3BB5251117}">
      <dgm:prSet/>
      <dgm:spPr/>
      <dgm:t>
        <a:bodyPr/>
        <a:lstStyle/>
        <a:p>
          <a:r>
            <a:rPr lang="zh-TW" altLang="en-US"/>
            <a:t>作品上色</a:t>
          </a:r>
        </a:p>
      </dgm:t>
    </dgm:pt>
    <dgm:pt modelId="{21CB3463-5692-44F1-BCEA-DB1A0169D1D3}" type="parTrans" cxnId="{073D24EA-07A1-44A4-A573-1983D12BDFAF}">
      <dgm:prSet/>
      <dgm:spPr/>
      <dgm:t>
        <a:bodyPr/>
        <a:lstStyle/>
        <a:p>
          <a:endParaRPr lang="zh-TW" altLang="en-US"/>
        </a:p>
      </dgm:t>
    </dgm:pt>
    <dgm:pt modelId="{D768D1CC-EE28-4EA6-A104-520AD7770219}" type="sibTrans" cxnId="{073D24EA-07A1-44A4-A573-1983D12BDFAF}">
      <dgm:prSet/>
      <dgm:spPr/>
      <dgm:t>
        <a:bodyPr/>
        <a:lstStyle/>
        <a:p>
          <a:endParaRPr lang="zh-TW" altLang="en-US"/>
        </a:p>
      </dgm:t>
    </dgm:pt>
    <dgm:pt modelId="{A4A76417-D369-41B0-98EC-22CAF9DA449C}">
      <dgm:prSet phldrT="[文字]"/>
      <dgm:spPr/>
      <dgm:t>
        <a:bodyPr/>
        <a:lstStyle/>
        <a:p>
          <a:r>
            <a:rPr lang="zh-TW" altLang="en-US"/>
            <a:t>思考現況問題</a:t>
          </a:r>
        </a:p>
      </dgm:t>
    </dgm:pt>
    <dgm:pt modelId="{61A74E68-AADA-495F-A412-F04257F9B779}" type="parTrans" cxnId="{230F3606-31AA-4F1F-B7E3-F46F710ACA32}">
      <dgm:prSet/>
      <dgm:spPr/>
      <dgm:t>
        <a:bodyPr/>
        <a:lstStyle/>
        <a:p>
          <a:endParaRPr lang="zh-TW" altLang="en-US"/>
        </a:p>
      </dgm:t>
    </dgm:pt>
    <dgm:pt modelId="{5ACC19B5-60D2-4947-A17B-A891EB3A5B83}" type="sibTrans" cxnId="{230F3606-31AA-4F1F-B7E3-F46F710ACA32}">
      <dgm:prSet/>
      <dgm:spPr/>
      <dgm:t>
        <a:bodyPr/>
        <a:lstStyle/>
        <a:p>
          <a:endParaRPr lang="zh-TW" altLang="en-US"/>
        </a:p>
      </dgm:t>
    </dgm:pt>
    <dgm:pt modelId="{557E70BC-B0FE-4F22-8D2C-0622DE9E1A9E}" type="pres">
      <dgm:prSet presAssocID="{1B10665E-AE3B-4151-8359-2A66DF18D0F4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90662A4-0C9E-416C-82E9-7E1185634242}" type="pres">
      <dgm:prSet presAssocID="{2986CB71-6214-4A5C-844C-0171ADBF9942}" presName="compNode" presStyleCnt="0"/>
      <dgm:spPr/>
    </dgm:pt>
    <dgm:pt modelId="{0222E083-458C-4501-AA70-846FE98DD261}" type="pres">
      <dgm:prSet presAssocID="{2986CB71-6214-4A5C-844C-0171ADBF9942}" presName="noGeometry" presStyleCnt="0"/>
      <dgm:spPr/>
    </dgm:pt>
    <dgm:pt modelId="{687D37DF-DD4B-4469-83DF-E8DF54ABBD47}" type="pres">
      <dgm:prSet presAssocID="{2986CB71-6214-4A5C-844C-0171ADBF9942}" presName="childTextVisible" presStyleLbl="bgAccFollowNode1" presStyleIdx="0" presStyleCnt="4" custScaleX="11079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C956612-5353-4E2A-AFFA-6B0ADE3CCEBC}" type="pres">
      <dgm:prSet presAssocID="{2986CB71-6214-4A5C-844C-0171ADBF9942}" presName="childTextHidden" presStyleLbl="bgAccFollowNode1" presStyleIdx="0" presStyleCnt="4"/>
      <dgm:spPr/>
      <dgm:t>
        <a:bodyPr/>
        <a:lstStyle/>
        <a:p>
          <a:endParaRPr lang="zh-TW" altLang="en-US"/>
        </a:p>
      </dgm:t>
    </dgm:pt>
    <dgm:pt modelId="{375BEE8E-1AA1-40C3-A70C-75D9B168E867}" type="pres">
      <dgm:prSet presAssocID="{2986CB71-6214-4A5C-844C-0171ADBF9942}" presName="parentText" presStyleLbl="node1" presStyleIdx="0" presStyleCnt="4" custLinFactNeighborX="-13356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D24C713-4EE0-4B3B-9268-B1DE034B441C}" type="pres">
      <dgm:prSet presAssocID="{2986CB71-6214-4A5C-844C-0171ADBF9942}" presName="aSpace" presStyleCnt="0"/>
      <dgm:spPr/>
    </dgm:pt>
    <dgm:pt modelId="{B4E2C981-441C-4629-8729-1D22743C53CF}" type="pres">
      <dgm:prSet presAssocID="{BD274477-AA7B-47F5-AD47-A35BDF40E0AC}" presName="compNode" presStyleCnt="0"/>
      <dgm:spPr/>
    </dgm:pt>
    <dgm:pt modelId="{A43973E8-5568-4526-B393-9D03633E0FCA}" type="pres">
      <dgm:prSet presAssocID="{BD274477-AA7B-47F5-AD47-A35BDF40E0AC}" presName="noGeometry" presStyleCnt="0"/>
      <dgm:spPr/>
    </dgm:pt>
    <dgm:pt modelId="{5F843BC4-30DD-48FB-AE2D-40616C665644}" type="pres">
      <dgm:prSet presAssocID="{BD274477-AA7B-47F5-AD47-A35BDF40E0AC}" presName="childTextVisible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5FD6897-EA63-4D63-A405-F5EC8D8286FB}" type="pres">
      <dgm:prSet presAssocID="{BD274477-AA7B-47F5-AD47-A35BDF40E0AC}" presName="childTextHidden" presStyleLbl="bgAccFollowNode1" presStyleIdx="1" presStyleCnt="4"/>
      <dgm:spPr/>
      <dgm:t>
        <a:bodyPr/>
        <a:lstStyle/>
        <a:p>
          <a:endParaRPr lang="zh-TW" altLang="en-US"/>
        </a:p>
      </dgm:t>
    </dgm:pt>
    <dgm:pt modelId="{8A26EF8D-B957-468D-A42A-6CFEDF2CD3FC}" type="pres">
      <dgm:prSet presAssocID="{BD274477-AA7B-47F5-AD47-A35BDF40E0AC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B5726E1-70A6-47E6-A2B0-B6EF1B388BA3}" type="pres">
      <dgm:prSet presAssocID="{BD274477-AA7B-47F5-AD47-A35BDF40E0AC}" presName="aSpace" presStyleCnt="0"/>
      <dgm:spPr/>
    </dgm:pt>
    <dgm:pt modelId="{692D8533-52EF-4E21-8C63-6B0505EBA4CA}" type="pres">
      <dgm:prSet presAssocID="{C20030BC-19CC-49C6-9F4E-3C983D009867}" presName="compNode" presStyleCnt="0"/>
      <dgm:spPr/>
    </dgm:pt>
    <dgm:pt modelId="{66EB19C7-92CC-4FC0-8142-28E7EF111783}" type="pres">
      <dgm:prSet presAssocID="{C20030BC-19CC-49C6-9F4E-3C983D009867}" presName="noGeometry" presStyleCnt="0"/>
      <dgm:spPr/>
    </dgm:pt>
    <dgm:pt modelId="{B12E1FF7-7147-4B1C-A6CB-906AEC037996}" type="pres">
      <dgm:prSet presAssocID="{C20030BC-19CC-49C6-9F4E-3C983D009867}" presName="childTextVisible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D214C6-D770-4947-B500-3A33FC533313}" type="pres">
      <dgm:prSet presAssocID="{C20030BC-19CC-49C6-9F4E-3C983D009867}" presName="childTextHidden" presStyleLbl="bgAccFollowNode1" presStyleIdx="2" presStyleCnt="4"/>
      <dgm:spPr/>
      <dgm:t>
        <a:bodyPr/>
        <a:lstStyle/>
        <a:p>
          <a:endParaRPr lang="zh-TW" altLang="en-US"/>
        </a:p>
      </dgm:t>
    </dgm:pt>
    <dgm:pt modelId="{2D42AE1C-68CC-44CA-ACE3-3FDD5A3784BD}" type="pres">
      <dgm:prSet presAssocID="{C20030BC-19CC-49C6-9F4E-3C983D009867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59EA8E5-1DD0-4079-862A-C75BB131369A}" type="pres">
      <dgm:prSet presAssocID="{C20030BC-19CC-49C6-9F4E-3C983D009867}" presName="aSpace" presStyleCnt="0"/>
      <dgm:spPr/>
    </dgm:pt>
    <dgm:pt modelId="{FBCA03C6-62E8-4383-986C-8A8282D0A31E}" type="pres">
      <dgm:prSet presAssocID="{97EAB374-5793-4C9A-94D1-2AA910C41534}" presName="compNode" presStyleCnt="0"/>
      <dgm:spPr/>
    </dgm:pt>
    <dgm:pt modelId="{6AEB8255-6A68-4AA0-A9E2-C1EFAB23F027}" type="pres">
      <dgm:prSet presAssocID="{97EAB374-5793-4C9A-94D1-2AA910C41534}" presName="noGeometry" presStyleCnt="0"/>
      <dgm:spPr/>
    </dgm:pt>
    <dgm:pt modelId="{2490BFF3-CCAB-4A5D-A193-5D35DD09F258}" type="pres">
      <dgm:prSet presAssocID="{97EAB374-5793-4C9A-94D1-2AA910C41534}" presName="childTextVisible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4F6A3A5-10E7-4F2A-BE1B-D0FA68296674}" type="pres">
      <dgm:prSet presAssocID="{97EAB374-5793-4C9A-94D1-2AA910C41534}" presName="childTextHidden" presStyleLbl="bgAccFollowNode1" presStyleIdx="3" presStyleCnt="4"/>
      <dgm:spPr/>
      <dgm:t>
        <a:bodyPr/>
        <a:lstStyle/>
        <a:p>
          <a:endParaRPr lang="zh-TW" altLang="en-US"/>
        </a:p>
      </dgm:t>
    </dgm:pt>
    <dgm:pt modelId="{A52FCE7C-C036-4531-BE18-E82D7A864C34}" type="pres">
      <dgm:prSet presAssocID="{97EAB374-5793-4C9A-94D1-2AA910C41534}" presName="parentText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EAB713C-48A9-4D7D-A6B2-91EA10F9F00D}" type="presOf" srcId="{FFAF4735-9C1E-40A8-BB4C-EA44A41AA8A6}" destId="{687D37DF-DD4B-4469-83DF-E8DF54ABBD47}" srcOrd="0" destOrd="0" presId="urn:microsoft.com/office/officeart/2005/8/layout/hProcess6"/>
    <dgm:cxn modelId="{230F3606-31AA-4F1F-B7E3-F46F710ACA32}" srcId="{2986CB71-6214-4A5C-844C-0171ADBF9942}" destId="{A4A76417-D369-41B0-98EC-22CAF9DA449C}" srcOrd="1" destOrd="0" parTransId="{61A74E68-AADA-495F-A412-F04257F9B779}" sibTransId="{5ACC19B5-60D2-4947-A17B-A891EB3A5B83}"/>
    <dgm:cxn modelId="{40FCFE5E-DD3C-4E5C-98EF-3F7633D5B062}" srcId="{1B10665E-AE3B-4151-8359-2A66DF18D0F4}" destId="{97EAB374-5793-4C9A-94D1-2AA910C41534}" srcOrd="3" destOrd="0" parTransId="{0E6BB025-05C4-4A65-AA84-18AE2AA49DB5}" sibTransId="{5FE2C759-D36B-473F-BEC0-5B932E69F65B}"/>
    <dgm:cxn modelId="{321B226F-03CB-40E9-B80D-7290579D0325}" type="presOf" srcId="{1B10665E-AE3B-4151-8359-2A66DF18D0F4}" destId="{557E70BC-B0FE-4F22-8D2C-0622DE9E1A9E}" srcOrd="0" destOrd="0" presId="urn:microsoft.com/office/officeart/2005/8/layout/hProcess6"/>
    <dgm:cxn modelId="{A89F4B36-A9B3-45E9-A7C8-89B0FB817B8C}" type="presOf" srcId="{E4CE845A-BD56-4202-B870-9301EE00690C}" destId="{C4F6A3A5-10E7-4F2A-BE1B-D0FA68296674}" srcOrd="1" destOrd="1" presId="urn:microsoft.com/office/officeart/2005/8/layout/hProcess6"/>
    <dgm:cxn modelId="{D88CFB39-E8D3-43F0-8E9B-D4509F759D31}" srcId="{1B10665E-AE3B-4151-8359-2A66DF18D0F4}" destId="{2986CB71-6214-4A5C-844C-0171ADBF9942}" srcOrd="0" destOrd="0" parTransId="{C64DEBD8-F8D6-41F2-841D-3D6DB22415B4}" sibTransId="{A4D47BAA-A13F-4DD2-BE7E-D9CB5B167CE6}"/>
    <dgm:cxn modelId="{AB1D3439-1307-4BA4-AA36-D08E9336F8EB}" srcId="{2986CB71-6214-4A5C-844C-0171ADBF9942}" destId="{20F533F3-BC36-45E6-A184-2FB509A76DE6}" srcOrd="2" destOrd="0" parTransId="{AF5796FA-D11C-47F5-87B9-11E8FE6836BA}" sibTransId="{4DFCE507-B7C1-4E53-8980-E20E80E81CC9}"/>
    <dgm:cxn modelId="{0A06B937-99FB-426A-A06C-9A850A4AF95E}" type="presOf" srcId="{1D035213-7A23-47CA-BCF6-1ED467FA75B2}" destId="{2490BFF3-CCAB-4A5D-A193-5D35DD09F258}" srcOrd="0" destOrd="0" presId="urn:microsoft.com/office/officeart/2005/8/layout/hProcess6"/>
    <dgm:cxn modelId="{897B20C5-A24E-471C-9B17-5FB316A63A93}" srcId="{1B10665E-AE3B-4151-8359-2A66DF18D0F4}" destId="{BD274477-AA7B-47F5-AD47-A35BDF40E0AC}" srcOrd="1" destOrd="0" parTransId="{EF6440BA-313C-47EF-9434-78CA696DDE97}" sibTransId="{ABD3AB17-A83B-4F41-A504-E0C45EA8B48F}"/>
    <dgm:cxn modelId="{655911C1-0E3D-440B-8B24-B8E03DB38378}" type="presOf" srcId="{6381BC78-8006-4236-AE7F-78C931BA557B}" destId="{B12E1FF7-7147-4B1C-A6CB-906AEC037996}" srcOrd="0" destOrd="1" presId="urn:microsoft.com/office/officeart/2005/8/layout/hProcess6"/>
    <dgm:cxn modelId="{8019B2CB-46D8-4E67-B7A7-EF3757E615DF}" type="presOf" srcId="{E825061B-FFBB-44D7-9E1F-BE3BB5251117}" destId="{03D214C6-D770-4947-B500-3A33FC533313}" srcOrd="1" destOrd="2" presId="urn:microsoft.com/office/officeart/2005/8/layout/hProcess6"/>
    <dgm:cxn modelId="{42606D5C-C919-4D12-A71E-3ECB8221A9C2}" type="presOf" srcId="{E825061B-FFBB-44D7-9E1F-BE3BB5251117}" destId="{B12E1FF7-7147-4B1C-A6CB-906AEC037996}" srcOrd="0" destOrd="2" presId="urn:microsoft.com/office/officeart/2005/8/layout/hProcess6"/>
    <dgm:cxn modelId="{01BC3AAC-5849-4B16-A5FE-F3F46E3761D0}" type="presOf" srcId="{07C4A25B-EDE0-4F59-9A22-017ECD7DBB86}" destId="{5F843BC4-30DD-48FB-AE2D-40616C665644}" srcOrd="0" destOrd="0" presId="urn:microsoft.com/office/officeart/2005/8/layout/hProcess6"/>
    <dgm:cxn modelId="{0DB7A810-550E-44F8-85AB-BDA65AD63BA9}" type="presOf" srcId="{E4CE845A-BD56-4202-B870-9301EE00690C}" destId="{2490BFF3-CCAB-4A5D-A193-5D35DD09F258}" srcOrd="0" destOrd="1" presId="urn:microsoft.com/office/officeart/2005/8/layout/hProcess6"/>
    <dgm:cxn modelId="{2764156D-AC12-48EA-9D40-6D5FE4BD042E}" type="presOf" srcId="{A4A76417-D369-41B0-98EC-22CAF9DA449C}" destId="{DC956612-5353-4E2A-AFFA-6B0ADE3CCEBC}" srcOrd="1" destOrd="1" presId="urn:microsoft.com/office/officeart/2005/8/layout/hProcess6"/>
    <dgm:cxn modelId="{A3EA0820-3B29-4370-B548-AFC2EAEC84AB}" type="presOf" srcId="{C6B8CC9A-288C-44A5-AC60-23E7B6D61A6F}" destId="{45FD6897-EA63-4D63-A405-F5EC8D8286FB}" srcOrd="1" destOrd="2" presId="urn:microsoft.com/office/officeart/2005/8/layout/hProcess6"/>
    <dgm:cxn modelId="{20D461F9-7FF1-4EF2-B5EE-8E130155B167}" srcId="{97EAB374-5793-4C9A-94D1-2AA910C41534}" destId="{1D035213-7A23-47CA-BCF6-1ED467FA75B2}" srcOrd="0" destOrd="0" parTransId="{B449D3CC-9FA8-4B41-96D3-94D5C8DA3AC9}" sibTransId="{08DEB111-C4C1-45AC-A5A1-826683C305FC}"/>
    <dgm:cxn modelId="{287779F0-26A9-4CAD-BF73-F1222623BC55}" srcId="{2986CB71-6214-4A5C-844C-0171ADBF9942}" destId="{FFAF4735-9C1E-40A8-BB4C-EA44A41AA8A6}" srcOrd="0" destOrd="0" parTransId="{64E29141-C039-427A-8710-EC1D1B5A680A}" sibTransId="{59C4E449-3237-46E1-BBDC-96A9CF3A7D91}"/>
    <dgm:cxn modelId="{E34C076A-0ED1-4AA4-B71C-51A9A62B5452}" srcId="{1B10665E-AE3B-4151-8359-2A66DF18D0F4}" destId="{C20030BC-19CC-49C6-9F4E-3C983D009867}" srcOrd="2" destOrd="0" parTransId="{612ADCB1-605D-4442-ABBC-C6A471120348}" sibTransId="{75BF8574-3F33-496B-B2C0-DC548FF4FF8A}"/>
    <dgm:cxn modelId="{88286E45-B499-4CC5-BB18-637C92C0F8F1}" srcId="{C20030BC-19CC-49C6-9F4E-3C983D009867}" destId="{6381BC78-8006-4236-AE7F-78C931BA557B}" srcOrd="1" destOrd="0" parTransId="{520E5A91-D72C-4084-AF4C-FB56E5EDBBD9}" sibTransId="{23B36916-D1E9-474A-A494-CE200007D232}"/>
    <dgm:cxn modelId="{073D24EA-07A1-44A4-A573-1983D12BDFAF}" srcId="{C20030BC-19CC-49C6-9F4E-3C983D009867}" destId="{E825061B-FFBB-44D7-9E1F-BE3BB5251117}" srcOrd="2" destOrd="0" parTransId="{21CB3463-5692-44F1-BCEA-DB1A0169D1D3}" sibTransId="{D768D1CC-EE28-4EA6-A104-520AD7770219}"/>
    <dgm:cxn modelId="{CEC98DA6-ED65-4F90-BA62-B17CEA049F53}" type="presOf" srcId="{7FA70A12-01D6-47C5-ADE5-C43790DAFF21}" destId="{5F843BC4-30DD-48FB-AE2D-40616C665644}" srcOrd="0" destOrd="1" presId="urn:microsoft.com/office/officeart/2005/8/layout/hProcess6"/>
    <dgm:cxn modelId="{A6E8DA94-6D40-4B35-BC12-EAD8541A0A58}" type="presOf" srcId="{A4A76417-D369-41B0-98EC-22CAF9DA449C}" destId="{687D37DF-DD4B-4469-83DF-E8DF54ABBD47}" srcOrd="0" destOrd="1" presId="urn:microsoft.com/office/officeart/2005/8/layout/hProcess6"/>
    <dgm:cxn modelId="{310D2EDB-DBAB-4D9E-ACC9-4D2A37DE65DB}" type="presOf" srcId="{20F533F3-BC36-45E6-A184-2FB509A76DE6}" destId="{687D37DF-DD4B-4469-83DF-E8DF54ABBD47}" srcOrd="0" destOrd="2" presId="urn:microsoft.com/office/officeart/2005/8/layout/hProcess6"/>
    <dgm:cxn modelId="{78D11735-61B4-48CD-AD5C-2A85C1B3A2A1}" type="presOf" srcId="{2986CB71-6214-4A5C-844C-0171ADBF9942}" destId="{375BEE8E-1AA1-40C3-A70C-75D9B168E867}" srcOrd="0" destOrd="0" presId="urn:microsoft.com/office/officeart/2005/8/layout/hProcess6"/>
    <dgm:cxn modelId="{853853E7-9AF7-486E-B4C0-B12E04165FF0}" srcId="{BD274477-AA7B-47F5-AD47-A35BDF40E0AC}" destId="{7FA70A12-01D6-47C5-ADE5-C43790DAFF21}" srcOrd="1" destOrd="0" parTransId="{5337A1A1-A5F9-4BD3-A137-F6F36060FEAA}" sibTransId="{F1DC69F9-F400-44BF-8377-6D5B0A503A05}"/>
    <dgm:cxn modelId="{4CD00DC7-CFBA-4941-B4D6-47EC2D48E370}" srcId="{97EAB374-5793-4C9A-94D1-2AA910C41534}" destId="{E4CE845A-BD56-4202-B870-9301EE00690C}" srcOrd="1" destOrd="0" parTransId="{E9915BFB-6EDC-41B1-9342-68883B0AF93E}" sibTransId="{D5E79E30-0811-415A-9803-487B4DC329ED}"/>
    <dgm:cxn modelId="{1B85416B-30EF-47A5-939D-94CDF0B2DF7A}" type="presOf" srcId="{6381BC78-8006-4236-AE7F-78C931BA557B}" destId="{03D214C6-D770-4947-B500-3A33FC533313}" srcOrd="1" destOrd="1" presId="urn:microsoft.com/office/officeart/2005/8/layout/hProcess6"/>
    <dgm:cxn modelId="{D745FBD4-B754-4F42-967C-9CA99E083E76}" type="presOf" srcId="{C20030BC-19CC-49C6-9F4E-3C983D009867}" destId="{2D42AE1C-68CC-44CA-ACE3-3FDD5A3784BD}" srcOrd="0" destOrd="0" presId="urn:microsoft.com/office/officeart/2005/8/layout/hProcess6"/>
    <dgm:cxn modelId="{943557C2-2885-49CD-9B71-68E47D00BA61}" type="presOf" srcId="{6935B7F4-2894-48DC-A289-F01662466B0A}" destId="{B12E1FF7-7147-4B1C-A6CB-906AEC037996}" srcOrd="0" destOrd="0" presId="urn:microsoft.com/office/officeart/2005/8/layout/hProcess6"/>
    <dgm:cxn modelId="{705542FA-5EFE-492D-B1EB-35DD2005EF21}" type="presOf" srcId="{6935B7F4-2894-48DC-A289-F01662466B0A}" destId="{03D214C6-D770-4947-B500-3A33FC533313}" srcOrd="1" destOrd="0" presId="urn:microsoft.com/office/officeart/2005/8/layout/hProcess6"/>
    <dgm:cxn modelId="{A6DE1D95-8898-4138-97DB-0E5FDFA5FEE1}" type="presOf" srcId="{97EAB374-5793-4C9A-94D1-2AA910C41534}" destId="{A52FCE7C-C036-4531-BE18-E82D7A864C34}" srcOrd="0" destOrd="0" presId="urn:microsoft.com/office/officeart/2005/8/layout/hProcess6"/>
    <dgm:cxn modelId="{F2187F4C-5F55-4262-8727-D2978E68A489}" srcId="{BD274477-AA7B-47F5-AD47-A35BDF40E0AC}" destId="{C6B8CC9A-288C-44A5-AC60-23E7B6D61A6F}" srcOrd="2" destOrd="0" parTransId="{001F01A4-71E9-4BBB-A07E-11AFCAB89CF8}" sibTransId="{00F5FCC3-E3A7-4B59-8483-A21DA7EDA161}"/>
    <dgm:cxn modelId="{E17C64DC-145C-4994-A2D3-59718917FF15}" srcId="{BD274477-AA7B-47F5-AD47-A35BDF40E0AC}" destId="{07C4A25B-EDE0-4F59-9A22-017ECD7DBB86}" srcOrd="0" destOrd="0" parTransId="{3AC678AC-2702-4C9A-A36E-00DF15CA4EF2}" sibTransId="{0BECB7FF-6032-4E00-A6DB-661CE88D5BE5}"/>
    <dgm:cxn modelId="{9238CB98-3314-4F12-9E2C-2539B8AD3EBA}" type="presOf" srcId="{C6B8CC9A-288C-44A5-AC60-23E7B6D61A6F}" destId="{5F843BC4-30DD-48FB-AE2D-40616C665644}" srcOrd="0" destOrd="2" presId="urn:microsoft.com/office/officeart/2005/8/layout/hProcess6"/>
    <dgm:cxn modelId="{FE78911C-7C9F-4442-BD36-15A872818D60}" type="presOf" srcId="{20F533F3-BC36-45E6-A184-2FB509A76DE6}" destId="{DC956612-5353-4E2A-AFFA-6B0ADE3CCEBC}" srcOrd="1" destOrd="2" presId="urn:microsoft.com/office/officeart/2005/8/layout/hProcess6"/>
    <dgm:cxn modelId="{1C15BDB7-563D-4C7B-A1B7-A5221A431E19}" srcId="{C20030BC-19CC-49C6-9F4E-3C983D009867}" destId="{6935B7F4-2894-48DC-A289-F01662466B0A}" srcOrd="0" destOrd="0" parTransId="{CF6EF74D-AEA7-40AE-BD05-15758922D690}" sibTransId="{8CEC7322-9D29-46D7-9938-253342BC273D}"/>
    <dgm:cxn modelId="{60C5E2E7-3ECE-4776-B210-4BF339CC33E0}" type="presOf" srcId="{BD274477-AA7B-47F5-AD47-A35BDF40E0AC}" destId="{8A26EF8D-B957-468D-A42A-6CFEDF2CD3FC}" srcOrd="0" destOrd="0" presId="urn:microsoft.com/office/officeart/2005/8/layout/hProcess6"/>
    <dgm:cxn modelId="{554DDEC3-EDA3-468A-B4CD-D6296F36B5FA}" type="presOf" srcId="{7FA70A12-01D6-47C5-ADE5-C43790DAFF21}" destId="{45FD6897-EA63-4D63-A405-F5EC8D8286FB}" srcOrd="1" destOrd="1" presId="urn:microsoft.com/office/officeart/2005/8/layout/hProcess6"/>
    <dgm:cxn modelId="{F106F5F1-C13A-45FB-846B-4B50FDBAD48B}" type="presOf" srcId="{FFAF4735-9C1E-40A8-BB4C-EA44A41AA8A6}" destId="{DC956612-5353-4E2A-AFFA-6B0ADE3CCEBC}" srcOrd="1" destOrd="0" presId="urn:microsoft.com/office/officeart/2005/8/layout/hProcess6"/>
    <dgm:cxn modelId="{042BF75A-60EF-4A7B-A2D1-BAE923D1A465}" type="presOf" srcId="{07C4A25B-EDE0-4F59-9A22-017ECD7DBB86}" destId="{45FD6897-EA63-4D63-A405-F5EC8D8286FB}" srcOrd="1" destOrd="0" presId="urn:microsoft.com/office/officeart/2005/8/layout/hProcess6"/>
    <dgm:cxn modelId="{97DE253B-002C-43DF-96AC-89B652C62C4A}" type="presOf" srcId="{1D035213-7A23-47CA-BCF6-1ED467FA75B2}" destId="{C4F6A3A5-10E7-4F2A-BE1B-D0FA68296674}" srcOrd="1" destOrd="0" presId="urn:microsoft.com/office/officeart/2005/8/layout/hProcess6"/>
    <dgm:cxn modelId="{2BF584D2-5BAA-41C8-9C81-3B0BD74391F0}" type="presParOf" srcId="{557E70BC-B0FE-4F22-8D2C-0622DE9E1A9E}" destId="{490662A4-0C9E-416C-82E9-7E1185634242}" srcOrd="0" destOrd="0" presId="urn:microsoft.com/office/officeart/2005/8/layout/hProcess6"/>
    <dgm:cxn modelId="{D5ACA0DA-0B71-4909-AF03-277694852B8B}" type="presParOf" srcId="{490662A4-0C9E-416C-82E9-7E1185634242}" destId="{0222E083-458C-4501-AA70-846FE98DD261}" srcOrd="0" destOrd="0" presId="urn:microsoft.com/office/officeart/2005/8/layout/hProcess6"/>
    <dgm:cxn modelId="{37407D36-E466-4CCF-823A-53DE111078A7}" type="presParOf" srcId="{490662A4-0C9E-416C-82E9-7E1185634242}" destId="{687D37DF-DD4B-4469-83DF-E8DF54ABBD47}" srcOrd="1" destOrd="0" presId="urn:microsoft.com/office/officeart/2005/8/layout/hProcess6"/>
    <dgm:cxn modelId="{A0620387-C580-4E01-9CAF-83882B5F1745}" type="presParOf" srcId="{490662A4-0C9E-416C-82E9-7E1185634242}" destId="{DC956612-5353-4E2A-AFFA-6B0ADE3CCEBC}" srcOrd="2" destOrd="0" presId="urn:microsoft.com/office/officeart/2005/8/layout/hProcess6"/>
    <dgm:cxn modelId="{5C85BBA1-4087-4CA2-AC79-EB00F515AA96}" type="presParOf" srcId="{490662A4-0C9E-416C-82E9-7E1185634242}" destId="{375BEE8E-1AA1-40C3-A70C-75D9B168E867}" srcOrd="3" destOrd="0" presId="urn:microsoft.com/office/officeart/2005/8/layout/hProcess6"/>
    <dgm:cxn modelId="{5AD7FCCE-6729-44E7-B1C5-ED8BD4A8EF9D}" type="presParOf" srcId="{557E70BC-B0FE-4F22-8D2C-0622DE9E1A9E}" destId="{2D24C713-4EE0-4B3B-9268-B1DE034B441C}" srcOrd="1" destOrd="0" presId="urn:microsoft.com/office/officeart/2005/8/layout/hProcess6"/>
    <dgm:cxn modelId="{F95A67A7-ADA8-4AED-A3C4-AFD2F4C968BA}" type="presParOf" srcId="{557E70BC-B0FE-4F22-8D2C-0622DE9E1A9E}" destId="{B4E2C981-441C-4629-8729-1D22743C53CF}" srcOrd="2" destOrd="0" presId="urn:microsoft.com/office/officeart/2005/8/layout/hProcess6"/>
    <dgm:cxn modelId="{6F2E6CC4-D917-4777-A2F5-F6B34FBCFE0F}" type="presParOf" srcId="{B4E2C981-441C-4629-8729-1D22743C53CF}" destId="{A43973E8-5568-4526-B393-9D03633E0FCA}" srcOrd="0" destOrd="0" presId="urn:microsoft.com/office/officeart/2005/8/layout/hProcess6"/>
    <dgm:cxn modelId="{A1C8394E-FA71-4255-9BA4-63F2580BC91A}" type="presParOf" srcId="{B4E2C981-441C-4629-8729-1D22743C53CF}" destId="{5F843BC4-30DD-48FB-AE2D-40616C665644}" srcOrd="1" destOrd="0" presId="urn:microsoft.com/office/officeart/2005/8/layout/hProcess6"/>
    <dgm:cxn modelId="{FBD0949B-E686-4E18-9D5B-03B0D242395C}" type="presParOf" srcId="{B4E2C981-441C-4629-8729-1D22743C53CF}" destId="{45FD6897-EA63-4D63-A405-F5EC8D8286FB}" srcOrd="2" destOrd="0" presId="urn:microsoft.com/office/officeart/2005/8/layout/hProcess6"/>
    <dgm:cxn modelId="{1FCBBC54-F32A-4C93-88F7-C61AC5563433}" type="presParOf" srcId="{B4E2C981-441C-4629-8729-1D22743C53CF}" destId="{8A26EF8D-B957-468D-A42A-6CFEDF2CD3FC}" srcOrd="3" destOrd="0" presId="urn:microsoft.com/office/officeart/2005/8/layout/hProcess6"/>
    <dgm:cxn modelId="{6FB186DB-3CCB-4F25-A912-C68A17EF5756}" type="presParOf" srcId="{557E70BC-B0FE-4F22-8D2C-0622DE9E1A9E}" destId="{BB5726E1-70A6-47E6-A2B0-B6EF1B388BA3}" srcOrd="3" destOrd="0" presId="urn:microsoft.com/office/officeart/2005/8/layout/hProcess6"/>
    <dgm:cxn modelId="{6F7C7D57-47AE-4258-B37E-30FB999B1834}" type="presParOf" srcId="{557E70BC-B0FE-4F22-8D2C-0622DE9E1A9E}" destId="{692D8533-52EF-4E21-8C63-6B0505EBA4CA}" srcOrd="4" destOrd="0" presId="urn:microsoft.com/office/officeart/2005/8/layout/hProcess6"/>
    <dgm:cxn modelId="{C177CC5A-7D84-4050-B216-CFE0ABBC3934}" type="presParOf" srcId="{692D8533-52EF-4E21-8C63-6B0505EBA4CA}" destId="{66EB19C7-92CC-4FC0-8142-28E7EF111783}" srcOrd="0" destOrd="0" presId="urn:microsoft.com/office/officeart/2005/8/layout/hProcess6"/>
    <dgm:cxn modelId="{C9BB43CB-788F-44D5-B96F-A95E9AED2369}" type="presParOf" srcId="{692D8533-52EF-4E21-8C63-6B0505EBA4CA}" destId="{B12E1FF7-7147-4B1C-A6CB-906AEC037996}" srcOrd="1" destOrd="0" presId="urn:microsoft.com/office/officeart/2005/8/layout/hProcess6"/>
    <dgm:cxn modelId="{5B03D295-7BC0-454B-8BCF-0F5E69E86033}" type="presParOf" srcId="{692D8533-52EF-4E21-8C63-6B0505EBA4CA}" destId="{03D214C6-D770-4947-B500-3A33FC533313}" srcOrd="2" destOrd="0" presId="urn:microsoft.com/office/officeart/2005/8/layout/hProcess6"/>
    <dgm:cxn modelId="{38A05AD7-7039-404F-BAC2-CF42465E0C2B}" type="presParOf" srcId="{692D8533-52EF-4E21-8C63-6B0505EBA4CA}" destId="{2D42AE1C-68CC-44CA-ACE3-3FDD5A3784BD}" srcOrd="3" destOrd="0" presId="urn:microsoft.com/office/officeart/2005/8/layout/hProcess6"/>
    <dgm:cxn modelId="{AB40C01A-ED15-4438-AD69-FBE7289FF793}" type="presParOf" srcId="{557E70BC-B0FE-4F22-8D2C-0622DE9E1A9E}" destId="{259EA8E5-1DD0-4079-862A-C75BB131369A}" srcOrd="5" destOrd="0" presId="urn:microsoft.com/office/officeart/2005/8/layout/hProcess6"/>
    <dgm:cxn modelId="{D8F13D23-4D16-4F54-8BA5-BE0730E080C0}" type="presParOf" srcId="{557E70BC-B0FE-4F22-8D2C-0622DE9E1A9E}" destId="{FBCA03C6-62E8-4383-986C-8A8282D0A31E}" srcOrd="6" destOrd="0" presId="urn:microsoft.com/office/officeart/2005/8/layout/hProcess6"/>
    <dgm:cxn modelId="{35C83336-88B6-4682-8AE1-CFAA17FD6D3C}" type="presParOf" srcId="{FBCA03C6-62E8-4383-986C-8A8282D0A31E}" destId="{6AEB8255-6A68-4AA0-A9E2-C1EFAB23F027}" srcOrd="0" destOrd="0" presId="urn:microsoft.com/office/officeart/2005/8/layout/hProcess6"/>
    <dgm:cxn modelId="{4FA49ADA-C15F-4A3B-A051-519ABA4121DD}" type="presParOf" srcId="{FBCA03C6-62E8-4383-986C-8A8282D0A31E}" destId="{2490BFF3-CCAB-4A5D-A193-5D35DD09F258}" srcOrd="1" destOrd="0" presId="urn:microsoft.com/office/officeart/2005/8/layout/hProcess6"/>
    <dgm:cxn modelId="{4898DF0A-6939-4BB4-BFB1-69FB0D59FB18}" type="presParOf" srcId="{FBCA03C6-62E8-4383-986C-8A8282D0A31E}" destId="{C4F6A3A5-10E7-4F2A-BE1B-D0FA68296674}" srcOrd="2" destOrd="0" presId="urn:microsoft.com/office/officeart/2005/8/layout/hProcess6"/>
    <dgm:cxn modelId="{12BF6B57-5F66-42B5-879A-D0C04094371C}" type="presParOf" srcId="{FBCA03C6-62E8-4383-986C-8A8282D0A31E}" destId="{A52FCE7C-C036-4531-BE18-E82D7A864C34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7D37DF-DD4B-4469-83DF-E8DF54ABBD47}">
      <dsp:nvSpPr>
        <dsp:cNvPr id="0" name=""/>
        <dsp:cNvSpPr/>
      </dsp:nvSpPr>
      <dsp:spPr>
        <a:xfrm>
          <a:off x="228761" y="432498"/>
          <a:ext cx="1278303" cy="1008563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8890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觀賞藝術作品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思考現況問題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提出未來解決方法</a:t>
          </a:r>
        </a:p>
      </dsp:txBody>
      <dsp:txXfrm>
        <a:off x="548337" y="583782"/>
        <a:ext cx="623173" cy="705995"/>
      </dsp:txXfrm>
    </dsp:sp>
    <dsp:sp modelId="{375BEE8E-1AA1-40C3-A70C-75D9B168E867}">
      <dsp:nvSpPr>
        <dsp:cNvPr id="0" name=""/>
        <dsp:cNvSpPr/>
      </dsp:nvSpPr>
      <dsp:spPr>
        <a:xfrm>
          <a:off x="0" y="648331"/>
          <a:ext cx="576898" cy="5768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/>
            <a:t>想像</a:t>
          </a:r>
        </a:p>
      </dsp:txBody>
      <dsp:txXfrm>
        <a:off x="84485" y="732816"/>
        <a:ext cx="407928" cy="407928"/>
      </dsp:txXfrm>
    </dsp:sp>
    <dsp:sp modelId="{5F843BC4-30DD-48FB-AE2D-40616C665644}">
      <dsp:nvSpPr>
        <dsp:cNvPr id="0" name=""/>
        <dsp:cNvSpPr/>
      </dsp:nvSpPr>
      <dsp:spPr>
        <a:xfrm>
          <a:off x="1867626" y="432498"/>
          <a:ext cx="1153796" cy="1008563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8890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心智圖分享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繪製草稿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同儕互評</a:t>
          </a:r>
        </a:p>
      </dsp:txBody>
      <dsp:txXfrm>
        <a:off x="2156075" y="583782"/>
        <a:ext cx="562476" cy="705995"/>
      </dsp:txXfrm>
    </dsp:sp>
    <dsp:sp modelId="{8A26EF8D-B957-468D-A42A-6CFEDF2CD3FC}">
      <dsp:nvSpPr>
        <dsp:cNvPr id="0" name=""/>
        <dsp:cNvSpPr/>
      </dsp:nvSpPr>
      <dsp:spPr>
        <a:xfrm>
          <a:off x="1579176" y="648331"/>
          <a:ext cx="576898" cy="5768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/>
            <a:t>醞釀</a:t>
          </a:r>
        </a:p>
      </dsp:txBody>
      <dsp:txXfrm>
        <a:off x="1663661" y="732816"/>
        <a:ext cx="407928" cy="407928"/>
      </dsp:txXfrm>
    </dsp:sp>
    <dsp:sp modelId="{B12E1FF7-7147-4B1C-A6CB-906AEC037996}">
      <dsp:nvSpPr>
        <dsp:cNvPr id="0" name=""/>
        <dsp:cNvSpPr/>
      </dsp:nvSpPr>
      <dsp:spPr>
        <a:xfrm>
          <a:off x="3381984" y="432498"/>
          <a:ext cx="1153796" cy="1008563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8890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草稿修改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完成描邊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作品上色</a:t>
          </a:r>
        </a:p>
      </dsp:txBody>
      <dsp:txXfrm>
        <a:off x="3670433" y="583782"/>
        <a:ext cx="562476" cy="705995"/>
      </dsp:txXfrm>
    </dsp:sp>
    <dsp:sp modelId="{2D42AE1C-68CC-44CA-ACE3-3FDD5A3784BD}">
      <dsp:nvSpPr>
        <dsp:cNvPr id="0" name=""/>
        <dsp:cNvSpPr/>
      </dsp:nvSpPr>
      <dsp:spPr>
        <a:xfrm>
          <a:off x="3093535" y="648331"/>
          <a:ext cx="576898" cy="5768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/>
            <a:t>創新</a:t>
          </a:r>
        </a:p>
      </dsp:txBody>
      <dsp:txXfrm>
        <a:off x="3178020" y="732816"/>
        <a:ext cx="407928" cy="407928"/>
      </dsp:txXfrm>
    </dsp:sp>
    <dsp:sp modelId="{2490BFF3-CCAB-4A5D-A193-5D35DD09F258}">
      <dsp:nvSpPr>
        <dsp:cNvPr id="0" name=""/>
        <dsp:cNvSpPr/>
      </dsp:nvSpPr>
      <dsp:spPr>
        <a:xfrm>
          <a:off x="4896342" y="432498"/>
          <a:ext cx="1153796" cy="1008563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8890" bIns="444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作品上色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700" kern="1200"/>
            <a:t>作品欣賞</a:t>
          </a:r>
        </a:p>
      </dsp:txBody>
      <dsp:txXfrm>
        <a:off x="5184792" y="583782"/>
        <a:ext cx="562476" cy="705995"/>
      </dsp:txXfrm>
    </dsp:sp>
    <dsp:sp modelId="{A52FCE7C-C036-4531-BE18-E82D7A864C34}">
      <dsp:nvSpPr>
        <dsp:cNvPr id="0" name=""/>
        <dsp:cNvSpPr/>
      </dsp:nvSpPr>
      <dsp:spPr>
        <a:xfrm>
          <a:off x="4607893" y="648331"/>
          <a:ext cx="576898" cy="5768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/>
            <a:t>刺激</a:t>
          </a:r>
        </a:p>
      </dsp:txBody>
      <dsp:txXfrm>
        <a:off x="4692378" y="732816"/>
        <a:ext cx="407928" cy="4079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</dc:creator>
  <cp:lastModifiedBy>chencw</cp:lastModifiedBy>
  <cp:revision>2</cp:revision>
  <dcterms:created xsi:type="dcterms:W3CDTF">2015-12-11T01:52:00Z</dcterms:created>
  <dcterms:modified xsi:type="dcterms:W3CDTF">2015-12-11T01:52:00Z</dcterms:modified>
</cp:coreProperties>
</file>